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"/>
        </w:rPr>
        <w:t>心肺复苏机技术参数</w:t>
      </w:r>
    </w:p>
    <w:p>
      <w:pPr>
        <w:pStyle w:val="5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 w:bidi="ar"/>
        </w:rPr>
        <w:t>（预算价：8.5万元/台）</w:t>
      </w:r>
    </w:p>
    <w:p>
      <w:pPr>
        <w:pStyle w:val="5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1、工作原理：气动电控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2、主机按压深度：30mm～65mm可调节，每档5mm，预置按压深度与实际按压深度允许误差：±2mm；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3、按压通气比：30：2、连续按压,可切换；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4、按压频率： 100次/ min，110次/ min，120次/ min 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5、复苏潮气量：500ML不可调节；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6、按压释放比：1：1 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7、压力安全阀：0.6Mpa允差±0.1Mpa；气路应承受压力不小于0.8Mpa；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8、整机工作时按压头压力：≤800N±50N 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9、输入功率：DC:≤10W; AC:≤50W；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10、固定带扣合牢度不小于100N；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11、开机默认状态：按压通气比30:2，按压深度30mm，按压频率100次/min；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12、气压不足报警，压深自动减少，气压恢复后手动恢复所需压深；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13、电量显示，低电压报警，启动暂停功能；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14、胸厚测量指示功能；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15、适用病人胸厚范围为155mm到305mm；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16、抗震性，开放旋臂式经典垂直按压;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17、防摔，操作面板位于患者上方；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18、外壳防护等级为IPX5 （防尘及防喷水）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19、运输和储存要求：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a)环境温度范围：-20℃~55℃；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b)相对湿度范围：30%~75%;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</w:rPr>
      </w:pPr>
      <w:r>
        <w:rPr>
          <w:rFonts w:hint="eastAsia" w:ascii="宋体" w:hAnsi="宋体"/>
        </w:rPr>
        <w:t>c)大气压力范围：700hPa~1060hPa</w:t>
      </w:r>
    </w:p>
    <w:p>
      <w:pPr>
        <w:rPr>
          <w:rFonts w:ascii="宋体" w:hAnsi="宋体"/>
        </w:rPr>
      </w:pPr>
      <w:r>
        <w:t xml:space="preserve"> </w:t>
      </w:r>
      <w:r>
        <w:rPr>
          <w:rFonts w:hint="eastAsia"/>
        </w:rPr>
        <w:t xml:space="preserve">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A2"/>
    <w:rsid w:val="000245E8"/>
    <w:rsid w:val="000B614B"/>
    <w:rsid w:val="0050435F"/>
    <w:rsid w:val="00766019"/>
    <w:rsid w:val="009800D0"/>
    <w:rsid w:val="00C43FA9"/>
    <w:rsid w:val="00EA5EA2"/>
    <w:rsid w:val="00F278C5"/>
    <w:rsid w:val="03C56D69"/>
    <w:rsid w:val="0C3C04ED"/>
    <w:rsid w:val="5D4938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380</Words>
  <Characters>2166</Characters>
  <Lines>18</Lines>
  <Paragraphs>5</Paragraphs>
  <TotalTime>98</TotalTime>
  <ScaleCrop>false</ScaleCrop>
  <LinksUpToDate>false</LinksUpToDate>
  <CharactersWithSpaces>2541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2022-08-15T11:57:00Z</dcterms:created>
  <dc:creator>ICU_ZRB</dc:creator>
  <cp:lastModifiedBy>-符浩-</cp:lastModifiedBy>
  <dcterms:modified xsi:type="dcterms:W3CDTF">2022-12-13T03:19:01Z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B81469C028604FBF8B97CCA2BA837E70</vt:lpwstr>
  </property>
</Properties>
</file>