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B2" w:rsidRPr="00416EBB" w:rsidRDefault="00207672" w:rsidP="00543669">
      <w:pPr>
        <w:jc w:val="center"/>
        <w:rPr>
          <w:rFonts w:asciiTheme="minorEastAsia" w:hAnsiTheme="minorEastAsia"/>
          <w:b/>
          <w:sz w:val="32"/>
          <w:szCs w:val="32"/>
        </w:rPr>
      </w:pPr>
      <w:r w:rsidRPr="004B73D8">
        <w:rPr>
          <w:rFonts w:asciiTheme="minorEastAsia" w:hAnsiTheme="minorEastAsia" w:hint="eastAsia"/>
          <w:b/>
          <w:sz w:val="32"/>
          <w:szCs w:val="32"/>
        </w:rPr>
        <w:t>国产</w:t>
      </w:r>
      <w:r w:rsidR="00C168DD">
        <w:rPr>
          <w:rFonts w:asciiTheme="minorEastAsia" w:hAnsiTheme="minorEastAsia" w:hint="eastAsia"/>
          <w:b/>
          <w:sz w:val="32"/>
          <w:szCs w:val="32"/>
        </w:rPr>
        <w:t>生物安全柜</w:t>
      </w:r>
      <w:r w:rsidR="00543669" w:rsidRPr="00416EBB">
        <w:rPr>
          <w:rFonts w:asciiTheme="minorEastAsia" w:hAnsiTheme="minorEastAsia" w:hint="eastAsia"/>
          <w:b/>
          <w:sz w:val="32"/>
          <w:szCs w:val="32"/>
        </w:rPr>
        <w:t>主要技术参数</w:t>
      </w:r>
    </w:p>
    <w:p w:rsidR="00543669" w:rsidRPr="00416EBB" w:rsidRDefault="00543669">
      <w:pPr>
        <w:rPr>
          <w:rFonts w:asciiTheme="minorEastAsia" w:hAnsiTheme="minorEastAsia"/>
          <w:sz w:val="28"/>
          <w:szCs w:val="28"/>
        </w:rPr>
      </w:pPr>
    </w:p>
    <w:p w:rsidR="00543669" w:rsidRPr="00207672" w:rsidRDefault="003437F5">
      <w:pPr>
        <w:rPr>
          <w:rFonts w:asciiTheme="minorEastAsia" w:hAnsiTheme="minorEastAsia"/>
          <w:sz w:val="28"/>
          <w:szCs w:val="28"/>
        </w:rPr>
      </w:pPr>
      <w:r w:rsidRPr="00207672">
        <w:rPr>
          <w:rFonts w:asciiTheme="minorEastAsia" w:hAnsiTheme="minorEastAsia" w:hint="eastAsia"/>
          <w:b/>
          <w:sz w:val="28"/>
          <w:szCs w:val="28"/>
        </w:rPr>
        <w:t>一、</w:t>
      </w:r>
      <w:r w:rsidR="00543669" w:rsidRPr="00207672">
        <w:rPr>
          <w:rFonts w:asciiTheme="minorEastAsia" w:hAnsiTheme="minorEastAsia" w:hint="eastAsia"/>
          <w:b/>
          <w:sz w:val="28"/>
          <w:szCs w:val="28"/>
        </w:rPr>
        <w:t>产品名称：</w:t>
      </w:r>
      <w:r w:rsidRPr="00207672">
        <w:rPr>
          <w:rFonts w:asciiTheme="minorEastAsia" w:hAnsiTheme="minorEastAsia"/>
          <w:sz w:val="28"/>
          <w:szCs w:val="28"/>
        </w:rPr>
        <w:t xml:space="preserve"> </w:t>
      </w:r>
      <w:r w:rsidR="00C168DD" w:rsidRPr="00207672">
        <w:rPr>
          <w:rFonts w:asciiTheme="minorEastAsia" w:hAnsiTheme="minorEastAsia" w:hint="eastAsia"/>
          <w:sz w:val="28"/>
          <w:szCs w:val="28"/>
        </w:rPr>
        <w:t>生物安全柜</w:t>
      </w:r>
    </w:p>
    <w:p w:rsidR="00543669" w:rsidRPr="00207672" w:rsidRDefault="003437F5" w:rsidP="00E30F6A">
      <w:pPr>
        <w:autoSpaceDE w:val="0"/>
        <w:autoSpaceDN w:val="0"/>
        <w:adjustRightInd w:val="0"/>
        <w:spacing w:line="360" w:lineRule="auto"/>
        <w:jc w:val="left"/>
        <w:rPr>
          <w:rFonts w:asciiTheme="minorEastAsia" w:hAnsiTheme="minorEastAsia"/>
          <w:sz w:val="28"/>
          <w:szCs w:val="28"/>
        </w:rPr>
      </w:pPr>
      <w:r w:rsidRPr="00207672">
        <w:rPr>
          <w:rFonts w:asciiTheme="minorEastAsia" w:hAnsiTheme="minorEastAsia" w:hint="eastAsia"/>
          <w:b/>
          <w:sz w:val="28"/>
          <w:szCs w:val="28"/>
        </w:rPr>
        <w:t>二、</w:t>
      </w:r>
      <w:r w:rsidR="00543669" w:rsidRPr="00207672">
        <w:rPr>
          <w:rFonts w:asciiTheme="minorEastAsia" w:hAnsiTheme="minorEastAsia" w:hint="eastAsia"/>
          <w:b/>
          <w:sz w:val="28"/>
          <w:szCs w:val="28"/>
        </w:rPr>
        <w:t>主要用途：</w:t>
      </w:r>
      <w:r w:rsidR="00C168DD" w:rsidRPr="00207672">
        <w:rPr>
          <w:rFonts w:asciiTheme="minorEastAsia" w:hAnsiTheme="minorEastAsia" w:hint="eastAsia"/>
          <w:sz w:val="28"/>
          <w:szCs w:val="28"/>
        </w:rPr>
        <w:t>用于HIV确证实验室样品的前处理和分枝杆菌实验室结核菌培养及药敏试验操作的生物安全防护隔离设备。</w:t>
      </w:r>
    </w:p>
    <w:p w:rsidR="00D453B5" w:rsidRPr="00207672" w:rsidRDefault="003437F5">
      <w:pPr>
        <w:rPr>
          <w:rFonts w:asciiTheme="minorEastAsia" w:hAnsiTheme="minorEastAsia"/>
          <w:sz w:val="28"/>
          <w:szCs w:val="28"/>
        </w:rPr>
      </w:pPr>
      <w:r w:rsidRPr="00207672">
        <w:rPr>
          <w:rFonts w:asciiTheme="minorEastAsia" w:hAnsiTheme="minorEastAsia" w:hint="eastAsia"/>
          <w:b/>
          <w:sz w:val="28"/>
          <w:szCs w:val="28"/>
        </w:rPr>
        <w:t>三、</w:t>
      </w:r>
      <w:r w:rsidR="00D453B5" w:rsidRPr="00207672">
        <w:rPr>
          <w:rFonts w:asciiTheme="minorEastAsia" w:hAnsiTheme="minorEastAsia" w:hint="eastAsia"/>
          <w:b/>
          <w:sz w:val="28"/>
          <w:szCs w:val="28"/>
        </w:rPr>
        <w:t>数量：</w:t>
      </w:r>
      <w:r w:rsidR="00D76AB1" w:rsidRPr="00207672">
        <w:rPr>
          <w:rFonts w:asciiTheme="minorEastAsia" w:hAnsiTheme="minorEastAsia"/>
          <w:sz w:val="28"/>
          <w:szCs w:val="28"/>
        </w:rPr>
        <w:t xml:space="preserve"> </w:t>
      </w:r>
      <w:r w:rsidR="00C168DD" w:rsidRPr="00207672">
        <w:rPr>
          <w:rFonts w:asciiTheme="minorEastAsia" w:hAnsiTheme="minorEastAsia" w:hint="eastAsia"/>
          <w:sz w:val="28"/>
          <w:szCs w:val="28"/>
        </w:rPr>
        <w:t>4</w:t>
      </w:r>
      <w:r w:rsidR="00007622" w:rsidRPr="00207672">
        <w:rPr>
          <w:rFonts w:asciiTheme="minorEastAsia" w:hAnsiTheme="minorEastAsia" w:hint="eastAsia"/>
          <w:sz w:val="28"/>
          <w:szCs w:val="28"/>
        </w:rPr>
        <w:t>台</w:t>
      </w:r>
    </w:p>
    <w:p w:rsidR="0028002D" w:rsidRPr="00207672" w:rsidRDefault="003437F5">
      <w:pPr>
        <w:rPr>
          <w:rFonts w:asciiTheme="minorEastAsia" w:hAnsiTheme="minorEastAsia"/>
          <w:b/>
          <w:sz w:val="28"/>
          <w:szCs w:val="28"/>
        </w:rPr>
      </w:pPr>
      <w:r w:rsidRPr="00207672">
        <w:rPr>
          <w:rFonts w:asciiTheme="minorEastAsia" w:hAnsiTheme="minorEastAsia" w:hint="eastAsia"/>
          <w:b/>
          <w:sz w:val="28"/>
          <w:szCs w:val="28"/>
        </w:rPr>
        <w:t>四、</w:t>
      </w:r>
      <w:r w:rsidR="00543669" w:rsidRPr="00207672">
        <w:rPr>
          <w:rFonts w:asciiTheme="minorEastAsia" w:hAnsiTheme="minorEastAsia" w:hint="eastAsia"/>
          <w:b/>
          <w:sz w:val="28"/>
          <w:szCs w:val="28"/>
        </w:rPr>
        <w:t>配置：</w:t>
      </w:r>
    </w:p>
    <w:p w:rsidR="0028002D" w:rsidRPr="00207672" w:rsidRDefault="0028002D" w:rsidP="006259DF">
      <w:pPr>
        <w:spacing w:line="360" w:lineRule="auto"/>
        <w:rPr>
          <w:rFonts w:asciiTheme="minorEastAsia" w:hAnsiTheme="minorEastAsia"/>
          <w:sz w:val="28"/>
          <w:szCs w:val="28"/>
        </w:rPr>
      </w:pPr>
      <w:r w:rsidRPr="00207672">
        <w:rPr>
          <w:rFonts w:asciiTheme="minorEastAsia" w:hAnsiTheme="minorEastAsia" w:hint="eastAsia"/>
          <w:sz w:val="28"/>
          <w:szCs w:val="28"/>
        </w:rPr>
        <w:t xml:space="preserve">  </w:t>
      </w:r>
      <w:r w:rsidR="006259DF" w:rsidRPr="00207672">
        <w:rPr>
          <w:rFonts w:asciiTheme="minorEastAsia" w:hAnsiTheme="minorEastAsia" w:hint="eastAsia"/>
          <w:sz w:val="28"/>
          <w:szCs w:val="28"/>
        </w:rPr>
        <w:t>1、主机1台</w:t>
      </w:r>
    </w:p>
    <w:p w:rsidR="006259DF" w:rsidRPr="00207672" w:rsidRDefault="006259DF" w:rsidP="006259DF">
      <w:pPr>
        <w:spacing w:line="360" w:lineRule="auto"/>
        <w:rPr>
          <w:rFonts w:asciiTheme="minorEastAsia" w:hAnsiTheme="minorEastAsia"/>
          <w:sz w:val="28"/>
          <w:szCs w:val="28"/>
        </w:rPr>
      </w:pPr>
      <w:r w:rsidRPr="00207672">
        <w:rPr>
          <w:rFonts w:asciiTheme="minorEastAsia" w:hAnsiTheme="minorEastAsia" w:hint="eastAsia"/>
          <w:sz w:val="28"/>
          <w:szCs w:val="28"/>
        </w:rPr>
        <w:t xml:space="preserve">  2、使用说明书及合格证1份</w:t>
      </w:r>
    </w:p>
    <w:p w:rsidR="006259DF" w:rsidRPr="00207672" w:rsidRDefault="006259DF" w:rsidP="006259DF">
      <w:pPr>
        <w:spacing w:line="360" w:lineRule="auto"/>
        <w:rPr>
          <w:rFonts w:asciiTheme="minorEastAsia" w:hAnsiTheme="minorEastAsia"/>
          <w:sz w:val="28"/>
          <w:szCs w:val="28"/>
        </w:rPr>
      </w:pPr>
      <w:r w:rsidRPr="00207672">
        <w:rPr>
          <w:rFonts w:asciiTheme="minorEastAsia" w:hAnsiTheme="minorEastAsia" w:hint="eastAsia"/>
          <w:sz w:val="28"/>
          <w:szCs w:val="28"/>
        </w:rPr>
        <w:t xml:space="preserve">  3、保修卡1份</w:t>
      </w:r>
    </w:p>
    <w:p w:rsidR="006259DF" w:rsidRPr="00207672" w:rsidRDefault="006259DF" w:rsidP="006259DF">
      <w:pPr>
        <w:spacing w:line="360" w:lineRule="auto"/>
        <w:rPr>
          <w:rFonts w:asciiTheme="minorEastAsia" w:hAnsiTheme="minorEastAsia"/>
          <w:sz w:val="28"/>
          <w:szCs w:val="28"/>
        </w:rPr>
      </w:pPr>
      <w:r w:rsidRPr="00207672">
        <w:rPr>
          <w:rFonts w:asciiTheme="minorEastAsia" w:hAnsiTheme="minorEastAsia" w:hint="eastAsia"/>
          <w:sz w:val="28"/>
          <w:szCs w:val="28"/>
        </w:rPr>
        <w:t xml:space="preserve">  4、安装调试单1份</w:t>
      </w:r>
    </w:p>
    <w:p w:rsidR="00297613" w:rsidRPr="00207672" w:rsidRDefault="003437F5">
      <w:pPr>
        <w:rPr>
          <w:rFonts w:asciiTheme="minorEastAsia" w:hAnsiTheme="minorEastAsia"/>
          <w:b/>
          <w:sz w:val="28"/>
          <w:szCs w:val="28"/>
        </w:rPr>
      </w:pPr>
      <w:r w:rsidRPr="00207672">
        <w:rPr>
          <w:rFonts w:asciiTheme="minorEastAsia" w:hAnsiTheme="minorEastAsia" w:hint="eastAsia"/>
          <w:b/>
          <w:sz w:val="28"/>
          <w:szCs w:val="28"/>
        </w:rPr>
        <w:t>五、</w:t>
      </w:r>
      <w:r w:rsidR="00543669" w:rsidRPr="00207672">
        <w:rPr>
          <w:rFonts w:asciiTheme="minorEastAsia" w:hAnsiTheme="minorEastAsia" w:hint="eastAsia"/>
          <w:b/>
          <w:sz w:val="28"/>
          <w:szCs w:val="28"/>
        </w:rPr>
        <w:t>主要</w:t>
      </w:r>
      <w:r w:rsidR="00885CA0" w:rsidRPr="00207672">
        <w:rPr>
          <w:rFonts w:asciiTheme="minorEastAsia" w:hAnsiTheme="minorEastAsia" w:hint="eastAsia"/>
          <w:b/>
          <w:sz w:val="28"/>
          <w:szCs w:val="28"/>
        </w:rPr>
        <w:t>技术</w:t>
      </w:r>
      <w:r w:rsidR="00543669" w:rsidRPr="00207672">
        <w:rPr>
          <w:rFonts w:asciiTheme="minorEastAsia" w:hAnsiTheme="minorEastAsia" w:hint="eastAsia"/>
          <w:b/>
          <w:sz w:val="28"/>
          <w:szCs w:val="28"/>
        </w:rPr>
        <w:t>参数：</w:t>
      </w:r>
    </w:p>
    <w:p w:rsidR="00D60A83" w:rsidRPr="00207672" w:rsidRDefault="00D60A83" w:rsidP="00007622">
      <w:pPr>
        <w:spacing w:line="360" w:lineRule="auto"/>
        <w:rPr>
          <w:rFonts w:asciiTheme="minorEastAsia" w:hAnsiTheme="minorEastAsia"/>
          <w:sz w:val="28"/>
          <w:szCs w:val="28"/>
        </w:rPr>
      </w:pPr>
      <w:r w:rsidRPr="00207672">
        <w:rPr>
          <w:rFonts w:asciiTheme="minorEastAsia" w:hAnsiTheme="minorEastAsia" w:hint="eastAsia"/>
          <w:sz w:val="28"/>
          <w:szCs w:val="28"/>
        </w:rPr>
        <w:t>1、主过滤器类别 ：ULPA</w:t>
      </w:r>
      <w:r w:rsidR="00007622" w:rsidRPr="00207672">
        <w:rPr>
          <w:rFonts w:asciiTheme="minorEastAsia" w:hAnsiTheme="minorEastAsia" w:hint="eastAsia"/>
          <w:sz w:val="28"/>
          <w:szCs w:val="28"/>
        </w:rPr>
        <w:t>，工作区洁净度等级10级；</w:t>
      </w:r>
    </w:p>
    <w:p w:rsidR="00007622" w:rsidRPr="00207672" w:rsidRDefault="00D60A83" w:rsidP="00007622">
      <w:pPr>
        <w:spacing w:line="360" w:lineRule="auto"/>
        <w:rPr>
          <w:rFonts w:asciiTheme="minorEastAsia" w:hAnsiTheme="minorEastAsia"/>
          <w:sz w:val="28"/>
          <w:szCs w:val="28"/>
        </w:rPr>
      </w:pPr>
      <w:r w:rsidRPr="00207672">
        <w:rPr>
          <w:rFonts w:asciiTheme="minorEastAsia" w:hAnsiTheme="minorEastAsia" w:hint="eastAsia"/>
          <w:sz w:val="28"/>
          <w:szCs w:val="28"/>
        </w:rPr>
        <w:t>2、</w:t>
      </w:r>
      <w:r w:rsidR="00007622" w:rsidRPr="00207672">
        <w:rPr>
          <w:rFonts w:asciiTheme="minorEastAsia" w:hAnsiTheme="minorEastAsia" w:hint="eastAsia"/>
          <w:sz w:val="28"/>
          <w:szCs w:val="28"/>
        </w:rPr>
        <w:t>Ⅱ级A2型生物安全柜，30%气体外排，70%气体循环；</w:t>
      </w:r>
    </w:p>
    <w:p w:rsidR="00007622" w:rsidRPr="00207672" w:rsidRDefault="00D60A83" w:rsidP="00007622">
      <w:pPr>
        <w:spacing w:line="360" w:lineRule="auto"/>
        <w:rPr>
          <w:rFonts w:asciiTheme="minorEastAsia" w:hAnsiTheme="minorEastAsia"/>
          <w:sz w:val="28"/>
          <w:szCs w:val="28"/>
        </w:rPr>
      </w:pPr>
      <w:r w:rsidRPr="00207672">
        <w:rPr>
          <w:rFonts w:asciiTheme="minorEastAsia" w:hAnsiTheme="minorEastAsia" w:hint="eastAsia"/>
          <w:sz w:val="28"/>
          <w:szCs w:val="28"/>
        </w:rPr>
        <w:t xml:space="preserve">3、下降气流速度(m/s） </w:t>
      </w:r>
      <w:r w:rsidR="00007622" w:rsidRPr="00207672">
        <w:rPr>
          <w:rFonts w:asciiTheme="minorEastAsia" w:hAnsiTheme="minorEastAsia" w:hint="eastAsia"/>
          <w:sz w:val="28"/>
          <w:szCs w:val="28"/>
        </w:rPr>
        <w:t>≥</w:t>
      </w:r>
      <w:r w:rsidRPr="00207672">
        <w:rPr>
          <w:rFonts w:asciiTheme="minorEastAsia" w:hAnsiTheme="minorEastAsia" w:hint="eastAsia"/>
          <w:sz w:val="28"/>
          <w:szCs w:val="28"/>
        </w:rPr>
        <w:t>0.31</w:t>
      </w:r>
      <w:r w:rsidR="00007622" w:rsidRPr="00207672">
        <w:rPr>
          <w:rFonts w:asciiTheme="minorEastAsia" w:hAnsiTheme="minorEastAsia" w:hint="eastAsia"/>
          <w:sz w:val="28"/>
          <w:szCs w:val="28"/>
        </w:rPr>
        <w:t xml:space="preserve"> m/s；</w:t>
      </w:r>
    </w:p>
    <w:p w:rsidR="00D60A83" w:rsidRPr="00207672" w:rsidRDefault="00D60A83" w:rsidP="00007622">
      <w:pPr>
        <w:spacing w:line="360" w:lineRule="auto"/>
        <w:rPr>
          <w:rFonts w:asciiTheme="minorEastAsia" w:hAnsiTheme="minorEastAsia"/>
          <w:sz w:val="28"/>
          <w:szCs w:val="28"/>
        </w:rPr>
      </w:pPr>
      <w:r w:rsidRPr="00207672">
        <w:rPr>
          <w:rFonts w:asciiTheme="minorEastAsia" w:hAnsiTheme="minorEastAsia" w:hint="eastAsia"/>
          <w:sz w:val="28"/>
          <w:szCs w:val="28"/>
        </w:rPr>
        <w:t xml:space="preserve">4、流入气流速度(m/s） </w:t>
      </w:r>
      <w:r w:rsidR="00007622" w:rsidRPr="00207672">
        <w:rPr>
          <w:rFonts w:asciiTheme="minorEastAsia" w:hAnsiTheme="minorEastAsia" w:hint="eastAsia"/>
          <w:sz w:val="28"/>
          <w:szCs w:val="28"/>
        </w:rPr>
        <w:t>≥</w:t>
      </w:r>
      <w:r w:rsidRPr="00207672">
        <w:rPr>
          <w:rFonts w:asciiTheme="minorEastAsia" w:hAnsiTheme="minorEastAsia" w:hint="eastAsia"/>
          <w:sz w:val="28"/>
          <w:szCs w:val="28"/>
        </w:rPr>
        <w:t>0.55</w:t>
      </w:r>
      <w:r w:rsidR="00007622" w:rsidRPr="00207672">
        <w:rPr>
          <w:rFonts w:asciiTheme="minorEastAsia" w:hAnsiTheme="minorEastAsia" w:hint="eastAsia"/>
          <w:sz w:val="28"/>
          <w:szCs w:val="28"/>
        </w:rPr>
        <w:t>m/s；</w:t>
      </w:r>
    </w:p>
    <w:p w:rsidR="00007622" w:rsidRPr="00207672" w:rsidRDefault="00007622" w:rsidP="00007622">
      <w:pPr>
        <w:spacing w:line="360" w:lineRule="auto"/>
        <w:rPr>
          <w:rFonts w:asciiTheme="minorEastAsia" w:hAnsiTheme="minorEastAsia"/>
          <w:sz w:val="28"/>
          <w:szCs w:val="28"/>
        </w:rPr>
      </w:pPr>
      <w:r w:rsidRPr="00207672">
        <w:rPr>
          <w:rFonts w:asciiTheme="minorEastAsia" w:hAnsiTheme="minorEastAsia" w:hint="eastAsia"/>
          <w:sz w:val="28"/>
          <w:szCs w:val="28"/>
        </w:rPr>
        <w:t>5、玻璃门上沿有气幕保护，防止工作区内外气体交互；*</w:t>
      </w:r>
    </w:p>
    <w:p w:rsidR="00007622" w:rsidRPr="00207672" w:rsidRDefault="00007622" w:rsidP="00007622">
      <w:pPr>
        <w:spacing w:line="360" w:lineRule="auto"/>
        <w:rPr>
          <w:rFonts w:asciiTheme="minorEastAsia" w:hAnsiTheme="minorEastAsia"/>
          <w:sz w:val="28"/>
          <w:szCs w:val="28"/>
        </w:rPr>
      </w:pPr>
      <w:r w:rsidRPr="00207672">
        <w:rPr>
          <w:rFonts w:asciiTheme="minorEastAsia" w:hAnsiTheme="minorEastAsia" w:hint="eastAsia"/>
          <w:sz w:val="28"/>
          <w:szCs w:val="28"/>
        </w:rPr>
        <w:t>6、</w:t>
      </w:r>
      <w:proofErr w:type="gramStart"/>
      <w:r w:rsidRPr="00207672">
        <w:rPr>
          <w:rFonts w:asciiTheme="minorEastAsia" w:hAnsiTheme="minorEastAsia" w:hint="eastAsia"/>
          <w:sz w:val="28"/>
          <w:szCs w:val="28"/>
        </w:rPr>
        <w:t>凹</w:t>
      </w:r>
      <w:proofErr w:type="gramEnd"/>
      <w:r w:rsidRPr="00207672">
        <w:rPr>
          <w:rFonts w:asciiTheme="minorEastAsia" w:hAnsiTheme="minorEastAsia" w:hint="eastAsia"/>
          <w:sz w:val="28"/>
          <w:szCs w:val="28"/>
        </w:rPr>
        <w:t>盘式工作台，防止液体倾洒后外溢；</w:t>
      </w:r>
    </w:p>
    <w:p w:rsidR="00007622" w:rsidRPr="00207672" w:rsidRDefault="00007622" w:rsidP="00007622">
      <w:pPr>
        <w:spacing w:line="360" w:lineRule="auto"/>
        <w:rPr>
          <w:rFonts w:asciiTheme="minorEastAsia" w:hAnsiTheme="minorEastAsia"/>
          <w:sz w:val="28"/>
          <w:szCs w:val="28"/>
        </w:rPr>
      </w:pPr>
      <w:r w:rsidRPr="00207672">
        <w:rPr>
          <w:rFonts w:asciiTheme="minorEastAsia" w:hAnsiTheme="minorEastAsia" w:hint="eastAsia"/>
          <w:sz w:val="28"/>
          <w:szCs w:val="28"/>
        </w:rPr>
        <w:t>7、电源线插头部分具有漏电保护功能，保证操作人员安全；*</w:t>
      </w:r>
    </w:p>
    <w:p w:rsidR="00007622" w:rsidRPr="00207672" w:rsidRDefault="00007622" w:rsidP="00007622">
      <w:pPr>
        <w:spacing w:line="360" w:lineRule="auto"/>
        <w:rPr>
          <w:rFonts w:asciiTheme="minorEastAsia" w:hAnsiTheme="minorEastAsia"/>
          <w:sz w:val="28"/>
          <w:szCs w:val="28"/>
        </w:rPr>
      </w:pPr>
      <w:r w:rsidRPr="00207672">
        <w:rPr>
          <w:rFonts w:asciiTheme="minorEastAsia" w:hAnsiTheme="minorEastAsia" w:hint="eastAsia"/>
          <w:sz w:val="28"/>
          <w:szCs w:val="28"/>
        </w:rPr>
        <w:t>8、底脚不锈钢材质，高度可调，调节螺栓内置，无裸露螺纹，清洁方便，防止微生物滋生；*</w:t>
      </w:r>
    </w:p>
    <w:p w:rsidR="00007622" w:rsidRPr="00207672" w:rsidRDefault="00007622" w:rsidP="00007622">
      <w:pPr>
        <w:spacing w:line="360" w:lineRule="auto"/>
        <w:rPr>
          <w:rFonts w:asciiTheme="minorEastAsia" w:hAnsiTheme="minorEastAsia"/>
          <w:sz w:val="28"/>
          <w:szCs w:val="28"/>
        </w:rPr>
      </w:pPr>
      <w:r w:rsidRPr="00207672">
        <w:rPr>
          <w:rFonts w:asciiTheme="minorEastAsia" w:hAnsiTheme="minorEastAsia" w:hint="eastAsia"/>
          <w:sz w:val="28"/>
          <w:szCs w:val="28"/>
        </w:rPr>
        <w:t>9、打开前窗后，紫外灯应自动关闭，风机、荧光灯自动开始运行；关闭前窗后，风机和荧光灯自动关闭；</w:t>
      </w:r>
    </w:p>
    <w:p w:rsidR="00A07B31" w:rsidRPr="00207672" w:rsidRDefault="00007622" w:rsidP="00007622">
      <w:pPr>
        <w:spacing w:line="360" w:lineRule="auto"/>
        <w:rPr>
          <w:rFonts w:asciiTheme="minorEastAsia" w:hAnsiTheme="minorEastAsia"/>
          <w:sz w:val="28"/>
          <w:szCs w:val="28"/>
        </w:rPr>
      </w:pPr>
      <w:r w:rsidRPr="00207672">
        <w:rPr>
          <w:rFonts w:asciiTheme="minorEastAsia" w:hAnsiTheme="minorEastAsia" w:hint="eastAsia"/>
          <w:sz w:val="28"/>
          <w:szCs w:val="28"/>
        </w:rPr>
        <w:lastRenderedPageBreak/>
        <w:t>10、</w:t>
      </w:r>
      <w:r w:rsidR="00A07B31" w:rsidRPr="00207672">
        <w:rPr>
          <w:rFonts w:asciiTheme="minorEastAsia" w:hAnsiTheme="minorEastAsia" w:hint="eastAsia"/>
          <w:sz w:val="28"/>
          <w:szCs w:val="28"/>
        </w:rPr>
        <w:t>一键式预约紫外灯消毒时间，在班前班后两个时段自动运行；</w:t>
      </w:r>
    </w:p>
    <w:p w:rsidR="00A07B31" w:rsidRPr="00207672" w:rsidRDefault="00A07B31" w:rsidP="00007622">
      <w:pPr>
        <w:spacing w:line="360" w:lineRule="auto"/>
        <w:rPr>
          <w:rFonts w:asciiTheme="minorEastAsia" w:hAnsiTheme="minorEastAsia"/>
          <w:sz w:val="28"/>
          <w:szCs w:val="28"/>
        </w:rPr>
      </w:pPr>
      <w:r w:rsidRPr="00207672">
        <w:rPr>
          <w:rFonts w:asciiTheme="minorEastAsia" w:hAnsiTheme="minorEastAsia" w:hint="eastAsia"/>
          <w:sz w:val="28"/>
          <w:szCs w:val="28"/>
        </w:rPr>
        <w:t>11、用数字显示过滤器剩余使用寿命，在使用寿命剩余10%时自动提示；</w:t>
      </w:r>
    </w:p>
    <w:p w:rsidR="00A07B31" w:rsidRPr="00207672" w:rsidRDefault="00A07B31" w:rsidP="00007622">
      <w:pPr>
        <w:spacing w:line="360" w:lineRule="auto"/>
        <w:rPr>
          <w:rFonts w:asciiTheme="minorEastAsia" w:hAnsiTheme="minorEastAsia"/>
          <w:sz w:val="28"/>
          <w:szCs w:val="28"/>
        </w:rPr>
      </w:pPr>
      <w:r w:rsidRPr="00207672">
        <w:rPr>
          <w:rFonts w:asciiTheme="minorEastAsia" w:hAnsiTheme="minorEastAsia" w:hint="eastAsia"/>
          <w:sz w:val="28"/>
          <w:szCs w:val="28"/>
        </w:rPr>
        <w:t>12、可查询紫外灯累计工作时间，以便确定更换时间；</w:t>
      </w:r>
    </w:p>
    <w:p w:rsidR="00A07B31" w:rsidRPr="00207672" w:rsidRDefault="00A07B31" w:rsidP="00007622">
      <w:pPr>
        <w:spacing w:line="360" w:lineRule="auto"/>
        <w:rPr>
          <w:rFonts w:asciiTheme="minorEastAsia" w:hAnsiTheme="minorEastAsia"/>
          <w:sz w:val="28"/>
          <w:szCs w:val="28"/>
        </w:rPr>
      </w:pPr>
      <w:r w:rsidRPr="00207672">
        <w:rPr>
          <w:rFonts w:asciiTheme="minorEastAsia" w:hAnsiTheme="minorEastAsia" w:hint="eastAsia"/>
          <w:sz w:val="28"/>
          <w:szCs w:val="28"/>
        </w:rPr>
        <w:t>13、有开门高度警示功能，开门超高或过低均有声光报警提示；</w:t>
      </w:r>
    </w:p>
    <w:p w:rsidR="00A07B31" w:rsidRPr="00207672" w:rsidRDefault="00A07B31" w:rsidP="00007622">
      <w:pPr>
        <w:spacing w:line="360" w:lineRule="auto"/>
        <w:rPr>
          <w:rFonts w:asciiTheme="minorEastAsia" w:hAnsiTheme="minorEastAsia"/>
          <w:sz w:val="28"/>
          <w:szCs w:val="28"/>
        </w:rPr>
      </w:pPr>
      <w:r w:rsidRPr="00207672">
        <w:rPr>
          <w:rFonts w:asciiTheme="minorEastAsia" w:hAnsiTheme="minorEastAsia" w:hint="eastAsia"/>
          <w:sz w:val="28"/>
          <w:szCs w:val="28"/>
        </w:rPr>
        <w:t>14、有关门监测功能，未关严门有声光报警提示；</w:t>
      </w:r>
    </w:p>
    <w:p w:rsidR="00A07B31" w:rsidRPr="00207672" w:rsidRDefault="00A07B31" w:rsidP="00007622">
      <w:pPr>
        <w:spacing w:line="360" w:lineRule="auto"/>
        <w:rPr>
          <w:rFonts w:asciiTheme="minorEastAsia" w:hAnsiTheme="minorEastAsia"/>
          <w:sz w:val="28"/>
          <w:szCs w:val="28"/>
        </w:rPr>
      </w:pPr>
      <w:r w:rsidRPr="00207672">
        <w:rPr>
          <w:rFonts w:asciiTheme="minorEastAsia" w:hAnsiTheme="minorEastAsia" w:hint="eastAsia"/>
          <w:sz w:val="28"/>
          <w:szCs w:val="28"/>
        </w:rPr>
        <w:t>15、实时数字显示系统运行情况，其中下降气流流速和流入气流流速同时显示；</w:t>
      </w:r>
    </w:p>
    <w:p w:rsidR="00A07B31" w:rsidRPr="00207672" w:rsidRDefault="00A07B31" w:rsidP="00007622">
      <w:pPr>
        <w:spacing w:line="360" w:lineRule="auto"/>
        <w:rPr>
          <w:rFonts w:asciiTheme="minorEastAsia" w:hAnsiTheme="minorEastAsia"/>
          <w:sz w:val="28"/>
          <w:szCs w:val="28"/>
        </w:rPr>
      </w:pPr>
      <w:r w:rsidRPr="00207672">
        <w:rPr>
          <w:rFonts w:asciiTheme="minorEastAsia" w:hAnsiTheme="minorEastAsia" w:hint="eastAsia"/>
          <w:sz w:val="28"/>
          <w:szCs w:val="28"/>
        </w:rPr>
        <w:t>16、噪声：≤62dB（A）；</w:t>
      </w:r>
    </w:p>
    <w:p w:rsidR="00007622" w:rsidRPr="00207672" w:rsidRDefault="00A07B31" w:rsidP="00007622">
      <w:pPr>
        <w:spacing w:line="360" w:lineRule="auto"/>
        <w:rPr>
          <w:rFonts w:asciiTheme="minorEastAsia" w:hAnsiTheme="minorEastAsia"/>
          <w:sz w:val="28"/>
          <w:szCs w:val="28"/>
        </w:rPr>
      </w:pPr>
      <w:r w:rsidRPr="00207672">
        <w:rPr>
          <w:rFonts w:asciiTheme="minorEastAsia" w:hAnsiTheme="minorEastAsia" w:hint="eastAsia"/>
          <w:sz w:val="28"/>
          <w:szCs w:val="28"/>
        </w:rPr>
        <w:t>17、</w:t>
      </w:r>
      <w:r w:rsidR="00007622" w:rsidRPr="00E01722">
        <w:rPr>
          <w:rFonts w:asciiTheme="minorEastAsia" w:hAnsiTheme="minorEastAsia" w:hint="eastAsia"/>
          <w:sz w:val="28"/>
          <w:szCs w:val="28"/>
        </w:rPr>
        <w:t>工作区宽度适合</w:t>
      </w:r>
      <w:r w:rsidR="00007622" w:rsidRPr="004B73D8">
        <w:rPr>
          <w:rFonts w:asciiTheme="minorEastAsia" w:hAnsiTheme="minorEastAsia" w:hint="eastAsia"/>
          <w:sz w:val="28"/>
          <w:szCs w:val="28"/>
        </w:rPr>
        <w:t>2人操作</w:t>
      </w:r>
      <w:r w:rsidRPr="00207672">
        <w:rPr>
          <w:rFonts w:asciiTheme="minorEastAsia" w:hAnsiTheme="minorEastAsia" w:hint="eastAsia"/>
          <w:sz w:val="28"/>
          <w:szCs w:val="28"/>
        </w:rPr>
        <w:t>。</w:t>
      </w:r>
    </w:p>
    <w:p w:rsidR="00007622" w:rsidRPr="00207672" w:rsidRDefault="00007622" w:rsidP="00207672">
      <w:pPr>
        <w:spacing w:line="360" w:lineRule="auto"/>
        <w:ind w:firstLineChars="200" w:firstLine="560"/>
        <w:rPr>
          <w:rFonts w:asciiTheme="minorEastAsia" w:hAnsiTheme="minorEastAsia"/>
          <w:sz w:val="28"/>
          <w:szCs w:val="28"/>
        </w:rPr>
      </w:pPr>
    </w:p>
    <w:p w:rsidR="00543669" w:rsidRPr="00207672" w:rsidRDefault="003437F5" w:rsidP="00D60A83">
      <w:pPr>
        <w:rPr>
          <w:rFonts w:asciiTheme="minorEastAsia" w:hAnsiTheme="minorEastAsia"/>
          <w:b/>
          <w:sz w:val="28"/>
          <w:szCs w:val="28"/>
        </w:rPr>
      </w:pPr>
      <w:r w:rsidRPr="00207672">
        <w:rPr>
          <w:rFonts w:asciiTheme="minorEastAsia" w:hAnsiTheme="minorEastAsia" w:hint="eastAsia"/>
          <w:b/>
          <w:sz w:val="28"/>
          <w:szCs w:val="28"/>
        </w:rPr>
        <w:t>六、</w:t>
      </w:r>
      <w:r w:rsidR="00D453B5" w:rsidRPr="00207672">
        <w:rPr>
          <w:rFonts w:asciiTheme="minorEastAsia" w:hAnsiTheme="minorEastAsia" w:hint="eastAsia"/>
          <w:b/>
          <w:sz w:val="28"/>
          <w:szCs w:val="28"/>
        </w:rPr>
        <w:t>其他要求：</w:t>
      </w:r>
    </w:p>
    <w:p w:rsidR="00543669" w:rsidRPr="00207672" w:rsidRDefault="00D453B5" w:rsidP="00416EBB">
      <w:pPr>
        <w:autoSpaceDE w:val="0"/>
        <w:autoSpaceDN w:val="0"/>
        <w:adjustRightInd w:val="0"/>
        <w:spacing w:line="360" w:lineRule="auto"/>
        <w:ind w:leftChars="200" w:left="420"/>
        <w:jc w:val="left"/>
        <w:rPr>
          <w:rFonts w:asciiTheme="minorEastAsia" w:hAnsiTheme="minorEastAsia"/>
          <w:sz w:val="28"/>
          <w:szCs w:val="28"/>
        </w:rPr>
      </w:pPr>
      <w:r w:rsidRPr="00207672">
        <w:rPr>
          <w:rFonts w:asciiTheme="minorEastAsia" w:hAnsiTheme="minorEastAsia" w:hint="eastAsia"/>
          <w:sz w:val="28"/>
          <w:szCs w:val="28"/>
        </w:rPr>
        <w:t>1、主机</w:t>
      </w:r>
      <w:r w:rsidRPr="00207672">
        <w:rPr>
          <w:rFonts w:asciiTheme="minorEastAsia" w:hAnsiTheme="minorEastAsia"/>
          <w:sz w:val="28"/>
          <w:szCs w:val="28"/>
        </w:rPr>
        <w:t>保质期</w:t>
      </w:r>
      <w:r w:rsidRPr="00207672">
        <w:rPr>
          <w:rFonts w:asciiTheme="minorEastAsia" w:hAnsiTheme="minorEastAsia" w:hint="eastAsia"/>
          <w:sz w:val="28"/>
          <w:szCs w:val="28"/>
        </w:rPr>
        <w:t>2年，消耗性配件质保期6个月。</w:t>
      </w:r>
    </w:p>
    <w:p w:rsidR="00543669" w:rsidRPr="00207672" w:rsidRDefault="00D453B5" w:rsidP="00416EBB">
      <w:pPr>
        <w:autoSpaceDE w:val="0"/>
        <w:autoSpaceDN w:val="0"/>
        <w:adjustRightInd w:val="0"/>
        <w:spacing w:line="360" w:lineRule="auto"/>
        <w:ind w:leftChars="200" w:left="420"/>
        <w:jc w:val="left"/>
        <w:rPr>
          <w:rFonts w:asciiTheme="minorEastAsia" w:hAnsiTheme="minorEastAsia"/>
          <w:sz w:val="28"/>
          <w:szCs w:val="28"/>
        </w:rPr>
      </w:pPr>
      <w:r w:rsidRPr="00207672">
        <w:rPr>
          <w:rFonts w:asciiTheme="minorEastAsia" w:hAnsiTheme="minorEastAsia" w:hint="eastAsia"/>
          <w:sz w:val="28"/>
          <w:szCs w:val="28"/>
        </w:rPr>
        <w:t>2、</w:t>
      </w:r>
      <w:r w:rsidR="00BE0A6A" w:rsidRPr="00207672">
        <w:rPr>
          <w:rFonts w:asciiTheme="minorEastAsia" w:hAnsiTheme="minorEastAsia" w:hint="eastAsia"/>
          <w:sz w:val="28"/>
          <w:szCs w:val="28"/>
        </w:rPr>
        <w:t>四川省或邻近省份</w:t>
      </w:r>
      <w:r w:rsidR="00BE0A6A" w:rsidRPr="00207672">
        <w:rPr>
          <w:rFonts w:asciiTheme="minorEastAsia" w:hAnsiTheme="minorEastAsia"/>
          <w:sz w:val="28"/>
          <w:szCs w:val="28"/>
        </w:rPr>
        <w:t>有售后</w:t>
      </w:r>
      <w:r w:rsidR="00BE0A6A" w:rsidRPr="00207672">
        <w:rPr>
          <w:rFonts w:asciiTheme="minorEastAsia" w:hAnsiTheme="minorEastAsia" w:hint="eastAsia"/>
          <w:sz w:val="28"/>
          <w:szCs w:val="28"/>
        </w:rPr>
        <w:t>服务</w:t>
      </w:r>
      <w:r w:rsidR="00BE0A6A" w:rsidRPr="00207672">
        <w:rPr>
          <w:rFonts w:asciiTheme="minorEastAsia" w:hAnsiTheme="minorEastAsia"/>
          <w:sz w:val="28"/>
          <w:szCs w:val="28"/>
        </w:rPr>
        <w:t>点（提供售后点地址及人员资料）</w:t>
      </w:r>
      <w:r w:rsidR="00BE0A6A" w:rsidRPr="00207672">
        <w:rPr>
          <w:rFonts w:asciiTheme="minorEastAsia" w:hAnsiTheme="minorEastAsia" w:hint="eastAsia"/>
          <w:sz w:val="28"/>
          <w:szCs w:val="28"/>
        </w:rPr>
        <w:t>。设备发生故障后</w:t>
      </w:r>
      <w:r w:rsidR="00BE0A6A" w:rsidRPr="00207672">
        <w:rPr>
          <w:rFonts w:asciiTheme="minorEastAsia" w:hAnsiTheme="minorEastAsia"/>
          <w:sz w:val="28"/>
          <w:szCs w:val="28"/>
        </w:rPr>
        <w:t>2小时内</w:t>
      </w:r>
      <w:r w:rsidR="00BE0A6A" w:rsidRPr="00207672">
        <w:rPr>
          <w:rFonts w:asciiTheme="minorEastAsia" w:hAnsiTheme="minorEastAsia" w:hint="eastAsia"/>
          <w:sz w:val="28"/>
          <w:szCs w:val="28"/>
        </w:rPr>
        <w:t>能应答</w:t>
      </w:r>
      <w:r w:rsidR="00BE0A6A" w:rsidRPr="00207672">
        <w:rPr>
          <w:rFonts w:asciiTheme="minorEastAsia" w:hAnsiTheme="minorEastAsia"/>
          <w:sz w:val="28"/>
          <w:szCs w:val="28"/>
        </w:rPr>
        <w:t>，并给出解决方案，24小时内恢复设备正常运行</w:t>
      </w:r>
      <w:r w:rsidR="00BE0A6A" w:rsidRPr="00207672">
        <w:rPr>
          <w:rFonts w:asciiTheme="minorEastAsia" w:hAnsiTheme="minorEastAsia" w:hint="eastAsia"/>
          <w:sz w:val="28"/>
          <w:szCs w:val="28"/>
        </w:rPr>
        <w:t>，如不能恢复提供备用机。</w:t>
      </w:r>
    </w:p>
    <w:p w:rsidR="00007622" w:rsidRPr="00082C13" w:rsidRDefault="00D453B5" w:rsidP="00082C13">
      <w:pPr>
        <w:autoSpaceDE w:val="0"/>
        <w:autoSpaceDN w:val="0"/>
        <w:adjustRightInd w:val="0"/>
        <w:spacing w:line="360" w:lineRule="auto"/>
        <w:ind w:leftChars="200" w:left="420"/>
        <w:jc w:val="left"/>
        <w:rPr>
          <w:rFonts w:asciiTheme="minorEastAsia" w:hAnsiTheme="minorEastAsia"/>
          <w:sz w:val="28"/>
          <w:szCs w:val="28"/>
        </w:rPr>
      </w:pPr>
      <w:r w:rsidRPr="00207672">
        <w:rPr>
          <w:rFonts w:asciiTheme="minorEastAsia" w:hAnsiTheme="minorEastAsia" w:hint="eastAsia"/>
          <w:sz w:val="28"/>
          <w:szCs w:val="28"/>
        </w:rPr>
        <w:t>3、供货要求：</w:t>
      </w:r>
      <w:r w:rsidR="00BE0A6A" w:rsidRPr="00207672">
        <w:rPr>
          <w:rFonts w:asciiTheme="minorEastAsia" w:hAnsiTheme="minorEastAsia" w:hint="eastAsia"/>
          <w:sz w:val="28"/>
          <w:szCs w:val="28"/>
        </w:rPr>
        <w:t>配送到</w:t>
      </w:r>
      <w:r w:rsidRPr="00207672">
        <w:rPr>
          <w:rFonts w:asciiTheme="minorEastAsia" w:hAnsiTheme="minorEastAsia" w:hint="eastAsia"/>
          <w:sz w:val="28"/>
          <w:szCs w:val="28"/>
        </w:rPr>
        <w:t>医院</w:t>
      </w:r>
      <w:r w:rsidR="00BE0A6A" w:rsidRPr="00207672">
        <w:rPr>
          <w:rFonts w:asciiTheme="minorEastAsia" w:hAnsiTheme="minorEastAsia" w:hint="eastAsia"/>
          <w:sz w:val="28"/>
          <w:szCs w:val="28"/>
        </w:rPr>
        <w:t>指定地点</w:t>
      </w:r>
      <w:r w:rsidRPr="00207672">
        <w:rPr>
          <w:rFonts w:asciiTheme="minorEastAsia" w:hAnsiTheme="minorEastAsia" w:hint="eastAsia"/>
          <w:sz w:val="28"/>
          <w:szCs w:val="28"/>
        </w:rPr>
        <w:t>。</w:t>
      </w:r>
    </w:p>
    <w:sectPr w:rsidR="00007622" w:rsidRPr="00082C13" w:rsidSect="00885CA0">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6C" w:rsidRDefault="005B3D6C" w:rsidP="00543669">
      <w:r>
        <w:separator/>
      </w:r>
    </w:p>
  </w:endnote>
  <w:endnote w:type="continuationSeparator" w:id="0">
    <w:p w:rsidR="005B3D6C" w:rsidRDefault="005B3D6C" w:rsidP="00543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6C" w:rsidRDefault="005B3D6C" w:rsidP="00543669">
      <w:r>
        <w:separator/>
      </w:r>
    </w:p>
  </w:footnote>
  <w:footnote w:type="continuationSeparator" w:id="0">
    <w:p w:rsidR="005B3D6C" w:rsidRDefault="005B3D6C" w:rsidP="005436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3669"/>
    <w:rsid w:val="00007622"/>
    <w:rsid w:val="00082C13"/>
    <w:rsid w:val="000D2CBA"/>
    <w:rsid w:val="000E0065"/>
    <w:rsid w:val="00115788"/>
    <w:rsid w:val="0012387D"/>
    <w:rsid w:val="001963A3"/>
    <w:rsid w:val="00207672"/>
    <w:rsid w:val="0028002D"/>
    <w:rsid w:val="00297613"/>
    <w:rsid w:val="00304532"/>
    <w:rsid w:val="00314F78"/>
    <w:rsid w:val="00320577"/>
    <w:rsid w:val="003437F5"/>
    <w:rsid w:val="00362818"/>
    <w:rsid w:val="00371C18"/>
    <w:rsid w:val="00387C32"/>
    <w:rsid w:val="003956CD"/>
    <w:rsid w:val="00416EBB"/>
    <w:rsid w:val="00441EAE"/>
    <w:rsid w:val="004B73D8"/>
    <w:rsid w:val="005148F7"/>
    <w:rsid w:val="00543669"/>
    <w:rsid w:val="0059003C"/>
    <w:rsid w:val="005B3D6C"/>
    <w:rsid w:val="005F238F"/>
    <w:rsid w:val="005F4D78"/>
    <w:rsid w:val="006259DF"/>
    <w:rsid w:val="006703B7"/>
    <w:rsid w:val="00774F6F"/>
    <w:rsid w:val="007D4DB8"/>
    <w:rsid w:val="007F7A65"/>
    <w:rsid w:val="00815317"/>
    <w:rsid w:val="00885CA0"/>
    <w:rsid w:val="008A653C"/>
    <w:rsid w:val="008C1439"/>
    <w:rsid w:val="009866B2"/>
    <w:rsid w:val="009A42AF"/>
    <w:rsid w:val="00A056CC"/>
    <w:rsid w:val="00A07B31"/>
    <w:rsid w:val="00A1573D"/>
    <w:rsid w:val="00B26B92"/>
    <w:rsid w:val="00BA48F4"/>
    <w:rsid w:val="00BA73D2"/>
    <w:rsid w:val="00BE0A6A"/>
    <w:rsid w:val="00C168DD"/>
    <w:rsid w:val="00D1441A"/>
    <w:rsid w:val="00D453B5"/>
    <w:rsid w:val="00D60A83"/>
    <w:rsid w:val="00D76AB1"/>
    <w:rsid w:val="00D81E0F"/>
    <w:rsid w:val="00D927DA"/>
    <w:rsid w:val="00DA001C"/>
    <w:rsid w:val="00DA1BF0"/>
    <w:rsid w:val="00DA5EBE"/>
    <w:rsid w:val="00DB1948"/>
    <w:rsid w:val="00DB3955"/>
    <w:rsid w:val="00DC32A0"/>
    <w:rsid w:val="00DD1902"/>
    <w:rsid w:val="00DF7293"/>
    <w:rsid w:val="00E01722"/>
    <w:rsid w:val="00E30F6A"/>
    <w:rsid w:val="00EF76D1"/>
    <w:rsid w:val="00F04628"/>
    <w:rsid w:val="00F33AE9"/>
    <w:rsid w:val="00F66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6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3669"/>
    <w:rPr>
      <w:sz w:val="18"/>
      <w:szCs w:val="18"/>
    </w:rPr>
  </w:style>
  <w:style w:type="paragraph" w:styleId="a4">
    <w:name w:val="footer"/>
    <w:basedOn w:val="a"/>
    <w:link w:val="Char0"/>
    <w:uiPriority w:val="99"/>
    <w:semiHidden/>
    <w:unhideWhenUsed/>
    <w:rsid w:val="005436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3669"/>
    <w:rPr>
      <w:sz w:val="18"/>
      <w:szCs w:val="18"/>
    </w:rPr>
  </w:style>
  <w:style w:type="character" w:customStyle="1" w:styleId="NormalCharacter">
    <w:name w:val="NormalCharacter"/>
    <w:semiHidden/>
    <w:rsid w:val="00543669"/>
  </w:style>
  <w:style w:type="paragraph" w:styleId="a5">
    <w:name w:val="Balloon Text"/>
    <w:basedOn w:val="a"/>
    <w:link w:val="Char1"/>
    <w:uiPriority w:val="99"/>
    <w:semiHidden/>
    <w:unhideWhenUsed/>
    <w:rsid w:val="00E30F6A"/>
    <w:rPr>
      <w:sz w:val="18"/>
      <w:szCs w:val="18"/>
    </w:rPr>
  </w:style>
  <w:style w:type="character" w:customStyle="1" w:styleId="Char1">
    <w:name w:val="批注框文本 Char"/>
    <w:basedOn w:val="a0"/>
    <w:link w:val="a5"/>
    <w:uiPriority w:val="99"/>
    <w:semiHidden/>
    <w:rsid w:val="00E30F6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115</Words>
  <Characters>661</Characters>
  <Application>Microsoft Office Word</Application>
  <DocSecurity>0</DocSecurity>
  <Lines>5</Lines>
  <Paragraphs>1</Paragraphs>
  <ScaleCrop>false</ScaleCrop>
  <Company>Microsoft</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高远林</dc:creator>
  <cp:lastModifiedBy>付豪</cp:lastModifiedBy>
  <cp:revision>12</cp:revision>
  <dcterms:created xsi:type="dcterms:W3CDTF">2021-09-08T08:11:00Z</dcterms:created>
  <dcterms:modified xsi:type="dcterms:W3CDTF">2021-11-15T06:31:00Z</dcterms:modified>
</cp:coreProperties>
</file>