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34A" w:rsidRPr="00B95C99" w:rsidRDefault="00B95C99" w:rsidP="00B95C99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B95C99">
        <w:rPr>
          <w:rFonts w:ascii="方正小标宋_GBK" w:eastAsia="方正小标宋_GBK" w:hAnsi="方正小标宋_GBK" w:hint="eastAsia"/>
          <w:sz w:val="44"/>
          <w:szCs w:val="44"/>
        </w:rPr>
        <w:t>基础</w:t>
      </w:r>
      <w:r w:rsidR="006F3051" w:rsidRPr="00B95C99">
        <w:rPr>
          <w:rFonts w:ascii="方正小标宋_GBK" w:eastAsia="方正小标宋_GBK" w:hAnsi="方正小标宋_GBK" w:hint="eastAsia"/>
          <w:sz w:val="44"/>
          <w:szCs w:val="44"/>
        </w:rPr>
        <w:t>网络</w:t>
      </w:r>
      <w:r w:rsidRPr="00B95C99">
        <w:rPr>
          <w:rFonts w:ascii="方正小标宋_GBK" w:eastAsia="方正小标宋_GBK" w:hAnsi="方正小标宋_GBK" w:hint="eastAsia"/>
          <w:sz w:val="44"/>
          <w:szCs w:val="44"/>
        </w:rPr>
        <w:t>系统</w:t>
      </w:r>
      <w:r w:rsidR="0028034A" w:rsidRPr="00B95C99">
        <w:rPr>
          <w:rFonts w:ascii="方正小标宋_GBK" w:eastAsia="方正小标宋_GBK" w:hAnsi="方正小标宋_GBK" w:hint="eastAsia"/>
          <w:sz w:val="44"/>
          <w:szCs w:val="44"/>
        </w:rPr>
        <w:t>维保明细</w:t>
      </w:r>
    </w:p>
    <w:p w:rsidR="008D2232" w:rsidRPr="00B95C99" w:rsidRDefault="00B95C99" w:rsidP="00B95C99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B95C99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8D2232" w:rsidRPr="00B95C99">
        <w:rPr>
          <w:rFonts w:ascii="仿宋" w:eastAsia="仿宋" w:hAnsi="仿宋" w:hint="eastAsia"/>
          <w:b/>
          <w:bCs/>
          <w:sz w:val="32"/>
          <w:szCs w:val="32"/>
        </w:rPr>
        <w:t>维保内容</w:t>
      </w:r>
    </w:p>
    <w:p w:rsidR="008D2232" w:rsidRPr="00B95C99" w:rsidRDefault="008D2232" w:rsidP="00B95C99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A、核心网络硬件维保服务</w:t>
      </w:r>
    </w:p>
    <w:p w:rsidR="00AE2D19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1.保修服务：在维保期内，对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核心网络的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硬件设备提供保修服务（注：硬件设备要求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15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天内维修完毕）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,具体维保设备明细如下:</w:t>
      </w:r>
    </w:p>
    <w:tbl>
      <w:tblPr>
        <w:tblStyle w:val="a9"/>
        <w:tblW w:w="7577" w:type="dxa"/>
        <w:jc w:val="center"/>
        <w:tblLook w:val="04A0" w:firstRow="1" w:lastRow="0" w:firstColumn="1" w:lastColumn="0" w:noHBand="0" w:noVBand="1"/>
      </w:tblPr>
      <w:tblGrid>
        <w:gridCol w:w="942"/>
        <w:gridCol w:w="2025"/>
        <w:gridCol w:w="1310"/>
        <w:gridCol w:w="2298"/>
        <w:gridCol w:w="1002"/>
      </w:tblGrid>
      <w:tr w:rsidR="0028034A" w:rsidRPr="00B95C99" w:rsidTr="00E571BC">
        <w:trPr>
          <w:trHeight w:val="133"/>
          <w:jc w:val="center"/>
        </w:trPr>
        <w:tc>
          <w:tcPr>
            <w:tcW w:w="942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维保设备名称</w:t>
            </w:r>
          </w:p>
        </w:tc>
        <w:tc>
          <w:tcPr>
            <w:tcW w:w="1310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298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002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28034A" w:rsidRPr="00B95C99" w:rsidTr="00E571BC">
        <w:trPr>
          <w:trHeight w:val="265"/>
          <w:jc w:val="center"/>
        </w:trPr>
        <w:tc>
          <w:tcPr>
            <w:tcW w:w="942" w:type="dxa"/>
            <w:vAlign w:val="center"/>
          </w:tcPr>
          <w:p w:rsidR="0028034A" w:rsidRPr="00B95C99" w:rsidRDefault="0028034A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园区核心交换机</w:t>
            </w:r>
          </w:p>
        </w:tc>
        <w:tc>
          <w:tcPr>
            <w:tcW w:w="1310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298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L</w:t>
            </w: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S-10508-V</w:t>
            </w:r>
          </w:p>
        </w:tc>
        <w:tc>
          <w:tcPr>
            <w:tcW w:w="1002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 w:rsidR="0028034A" w:rsidRPr="00B95C99" w:rsidTr="00E571BC">
        <w:trPr>
          <w:trHeight w:val="265"/>
          <w:jc w:val="center"/>
        </w:trPr>
        <w:tc>
          <w:tcPr>
            <w:tcW w:w="942" w:type="dxa"/>
            <w:vAlign w:val="center"/>
          </w:tcPr>
          <w:p w:rsidR="0028034A" w:rsidRPr="00B95C99" w:rsidRDefault="0028034A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内网核心交换机</w:t>
            </w:r>
          </w:p>
        </w:tc>
        <w:tc>
          <w:tcPr>
            <w:tcW w:w="1310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298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S</w:t>
            </w: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10504</w:t>
            </w:r>
          </w:p>
        </w:tc>
        <w:tc>
          <w:tcPr>
            <w:tcW w:w="1002" w:type="dxa"/>
            <w:vAlign w:val="center"/>
          </w:tcPr>
          <w:p w:rsidR="0028034A" w:rsidRPr="00B95C99" w:rsidRDefault="0028034A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 w:rsidR="00B95C99" w:rsidRPr="00B95C99" w:rsidTr="00E571BC">
        <w:trPr>
          <w:trHeight w:val="265"/>
          <w:jc w:val="center"/>
        </w:trPr>
        <w:tc>
          <w:tcPr>
            <w:tcW w:w="942" w:type="dxa"/>
            <w:vAlign w:val="center"/>
          </w:tcPr>
          <w:p w:rsidR="00B95C99" w:rsidRPr="00B95C99" w:rsidRDefault="00B95C99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外网核心交换机</w:t>
            </w:r>
          </w:p>
        </w:tc>
        <w:tc>
          <w:tcPr>
            <w:tcW w:w="1310" w:type="dxa"/>
            <w:vAlign w:val="center"/>
          </w:tcPr>
          <w:p w:rsidR="00B95C99" w:rsidRPr="00B95C99" w:rsidRDefault="00B95C99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华为</w:t>
            </w:r>
          </w:p>
        </w:tc>
        <w:tc>
          <w:tcPr>
            <w:tcW w:w="2298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S12708</w:t>
            </w:r>
          </w:p>
        </w:tc>
        <w:tc>
          <w:tcPr>
            <w:tcW w:w="1002" w:type="dxa"/>
            <w:vAlign w:val="center"/>
          </w:tcPr>
          <w:p w:rsidR="00B95C99" w:rsidRDefault="00B95C99" w:rsidP="00E571BC">
            <w:pPr>
              <w:jc w:val="center"/>
            </w:pPr>
            <w:r w:rsidRPr="00F638B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 w:rsidR="00B95C99" w:rsidRPr="00B95C99" w:rsidTr="00E571BC">
        <w:trPr>
          <w:trHeight w:val="265"/>
          <w:jc w:val="center"/>
        </w:trPr>
        <w:tc>
          <w:tcPr>
            <w:tcW w:w="942" w:type="dxa"/>
            <w:vAlign w:val="center"/>
          </w:tcPr>
          <w:p w:rsidR="00B95C99" w:rsidRPr="00B95C99" w:rsidRDefault="00B95C99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B95C99" w:rsidRPr="00B95C99" w:rsidRDefault="00B95C99" w:rsidP="00E571BC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外线生产业务核心交换机</w:t>
            </w:r>
          </w:p>
        </w:tc>
        <w:tc>
          <w:tcPr>
            <w:tcW w:w="1310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298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S</w:t>
            </w: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6520X-54QC-EI</w:t>
            </w:r>
          </w:p>
        </w:tc>
        <w:tc>
          <w:tcPr>
            <w:tcW w:w="1002" w:type="dxa"/>
            <w:vAlign w:val="center"/>
          </w:tcPr>
          <w:p w:rsidR="00B95C99" w:rsidRDefault="00B95C99" w:rsidP="00E571BC">
            <w:pPr>
              <w:jc w:val="center"/>
            </w:pPr>
            <w:r w:rsidRPr="00F638B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 w:rsidR="00B95C99" w:rsidRPr="00B95C99" w:rsidTr="00E571BC">
        <w:trPr>
          <w:trHeight w:val="133"/>
          <w:jc w:val="center"/>
        </w:trPr>
        <w:tc>
          <w:tcPr>
            <w:tcW w:w="942" w:type="dxa"/>
            <w:vAlign w:val="center"/>
          </w:tcPr>
          <w:p w:rsidR="00B95C99" w:rsidRPr="00B95C99" w:rsidRDefault="00B95C99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vAlign w:val="center"/>
          </w:tcPr>
          <w:p w:rsidR="00B95C99" w:rsidRPr="00B95C99" w:rsidRDefault="00B95C99" w:rsidP="00E571B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310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298" w:type="dxa"/>
            <w:vAlign w:val="center"/>
          </w:tcPr>
          <w:p w:rsidR="00B95C99" w:rsidRPr="00B95C99" w:rsidRDefault="00B95C99" w:rsidP="00E571BC">
            <w:pPr>
              <w:pStyle w:val="aa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R</w:t>
            </w: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4900G2</w:t>
            </w:r>
          </w:p>
        </w:tc>
        <w:tc>
          <w:tcPr>
            <w:tcW w:w="1002" w:type="dxa"/>
            <w:vAlign w:val="center"/>
          </w:tcPr>
          <w:p w:rsidR="00B95C99" w:rsidRDefault="00B95C99" w:rsidP="00E571BC">
            <w:pPr>
              <w:jc w:val="center"/>
            </w:pPr>
            <w:r w:rsidRPr="00F638B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2套</w:t>
            </w:r>
          </w:p>
        </w:tc>
      </w:tr>
    </w:tbl>
    <w:p w:rsidR="008D2232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2.配件免费更换服务:在维保期内,对</w:t>
      </w:r>
      <w:r w:rsidR="001C1276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核心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交换机配件提供免费更换服务(注:所更换的配件是原厂配件)。</w:t>
      </w:r>
    </w:p>
    <w:p w:rsidR="00E571BC" w:rsidRPr="00B95C99" w:rsidRDefault="00E571BC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配置、部署服务：按业主、上级行政单位要求对全部设备进行再部署及配置服务。</w:t>
      </w:r>
    </w:p>
    <w:p w:rsidR="008D2232" w:rsidRPr="00B95C99" w:rsidRDefault="008D2232" w:rsidP="00B95C99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B、核心网络</w:t>
      </w:r>
      <w:r w:rsidR="00AD029C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系统</w:t>
      </w:r>
      <w:r w:rsidR="004D44FC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及</w:t>
      </w:r>
      <w:r w:rsidR="00AD029C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软件</w:t>
      </w:r>
      <w:r w:rsidR="004D44FC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系统运维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1.软件补丁及版本升级服务：在维保期内，S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DN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智慧网络管理平台如出现软件补丁或版本更新，须免费提供升级服务</w:t>
      </w:r>
      <w:r w:rsidR="006C54E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,软件明细如下:</w:t>
      </w:r>
    </w:p>
    <w:tbl>
      <w:tblPr>
        <w:tblStyle w:val="a9"/>
        <w:tblW w:w="7627" w:type="dxa"/>
        <w:jc w:val="center"/>
        <w:tblLook w:val="04A0" w:firstRow="1" w:lastRow="0" w:firstColumn="1" w:lastColumn="0" w:noHBand="0" w:noVBand="1"/>
      </w:tblPr>
      <w:tblGrid>
        <w:gridCol w:w="912"/>
        <w:gridCol w:w="1918"/>
        <w:gridCol w:w="1250"/>
        <w:gridCol w:w="2578"/>
        <w:gridCol w:w="969"/>
      </w:tblGrid>
      <w:tr w:rsidR="0028034A" w:rsidRPr="00B95C99" w:rsidTr="00E571BC">
        <w:trPr>
          <w:trHeight w:val="440"/>
          <w:jc w:val="center"/>
        </w:trPr>
        <w:tc>
          <w:tcPr>
            <w:tcW w:w="912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8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软件名称</w:t>
            </w:r>
          </w:p>
        </w:tc>
        <w:tc>
          <w:tcPr>
            <w:tcW w:w="1250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577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69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28034A" w:rsidRPr="00B95C99" w:rsidTr="00E571BC">
        <w:trPr>
          <w:trHeight w:val="443"/>
          <w:jc w:val="center"/>
        </w:trPr>
        <w:tc>
          <w:tcPr>
            <w:tcW w:w="912" w:type="dxa"/>
          </w:tcPr>
          <w:p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S</w:t>
            </w: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DN</w:t>
            </w: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控制中心</w:t>
            </w:r>
          </w:p>
        </w:tc>
        <w:tc>
          <w:tcPr>
            <w:tcW w:w="1250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577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SWP-DR2000-ADCAM</w:t>
            </w:r>
          </w:p>
        </w:tc>
        <w:tc>
          <w:tcPr>
            <w:tcW w:w="969" w:type="dxa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 w:rsidR="0028034A" w:rsidRPr="00B95C99" w:rsidTr="00E571BC">
        <w:trPr>
          <w:trHeight w:val="440"/>
          <w:jc w:val="center"/>
        </w:trPr>
        <w:tc>
          <w:tcPr>
            <w:tcW w:w="912" w:type="dxa"/>
          </w:tcPr>
          <w:p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6" w:type="dxa"/>
            <w:gridSpan w:val="3"/>
            <w:vAlign w:val="center"/>
          </w:tcPr>
          <w:p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9" w:type="dxa"/>
          </w:tcPr>
          <w:p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2.软件常规问题处理及运维。</w:t>
      </w:r>
    </w:p>
    <w:p w:rsidR="00E571BC" w:rsidRDefault="008D2232" w:rsidP="00E571BC">
      <w:pPr>
        <w:spacing w:line="360" w:lineRule="auto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3.新系统及专业应用软件配合上线，协助网络调试；</w:t>
      </w:r>
    </w:p>
    <w:p w:rsidR="008D2232" w:rsidRPr="00B95C99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4.针对网络出现的问题，进行</w:t>
      </w:r>
      <w:r w:rsidR="004D44F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故障排查及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 w:rsidR="00E571BC">
        <w:rPr>
          <w:rFonts w:ascii="仿宋" w:eastAsia="仿宋" w:hAnsi="仿宋" w:hint="eastAsia"/>
          <w:color w:val="000000"/>
          <w:kern w:val="0"/>
          <w:sz w:val="32"/>
          <w:szCs w:val="32"/>
        </w:rPr>
        <w:t>，按业主、上级行政单位要求对全部设备进行再部署及部署服务。</w:t>
      </w:r>
    </w:p>
    <w:p w:rsidR="008D2232" w:rsidRPr="00B95C99" w:rsidRDefault="008D2232" w:rsidP="00E571BC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C、其它网络</w:t>
      </w:r>
      <w:r w:rsidR="006C54EF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运维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 w:rsidR="00FA21A8" w:rsidRPr="00FA21A8">
        <w:rPr>
          <w:rFonts w:hint="eastAsia"/>
        </w:rPr>
        <w:t xml:space="preserve"> </w:t>
      </w:r>
      <w:r w:rsidR="00FA21A8" w:rsidRP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基础网络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信息</w:t>
      </w:r>
      <w:r w:rsidR="00FA21A8" w:rsidRP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系统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规划、故障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处理及运维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:rsidR="00E571BC" w:rsidRDefault="008D2232" w:rsidP="00E571BC">
      <w:pPr>
        <w:spacing w:line="360" w:lineRule="auto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.新系统及专业应用软件配合上线，协助网络调试；</w:t>
      </w:r>
    </w:p>
    <w:p w:rsidR="00E571BC" w:rsidRPr="00B95C99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.针对网络出现的问题，进行处理</w:t>
      </w:r>
      <w:r w:rsidR="00AD029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(包括</w:t>
      </w:r>
      <w:r w:rsidR="00E571BC">
        <w:rPr>
          <w:rFonts w:ascii="仿宋" w:eastAsia="仿宋" w:hAnsi="仿宋" w:hint="eastAsia"/>
          <w:color w:val="000000"/>
          <w:kern w:val="0"/>
          <w:sz w:val="32"/>
          <w:szCs w:val="32"/>
        </w:rPr>
        <w:t>机房内</w:t>
      </w:r>
      <w:r w:rsidR="00AD029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网络链路问题处理)</w:t>
      </w:r>
      <w:r w:rsidR="00E571BC">
        <w:rPr>
          <w:rFonts w:ascii="仿宋" w:eastAsia="仿宋" w:hAnsi="仿宋" w:hint="eastAsia"/>
          <w:color w:val="000000"/>
          <w:kern w:val="0"/>
          <w:sz w:val="32"/>
          <w:szCs w:val="32"/>
        </w:rPr>
        <w:t>，按业主、上级行政单位要求对全部设备进行再部署等配置服务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:rsidR="008D2232" w:rsidRPr="00B95C99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4.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硬件故障排查（不包含硬件质保）。</w:t>
      </w:r>
    </w:p>
    <w:p w:rsidR="008D2232" w:rsidRPr="00B95C99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5.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其它交换机详细明细清单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20"/>
        <w:gridCol w:w="3386"/>
        <w:gridCol w:w="2410"/>
        <w:gridCol w:w="850"/>
        <w:gridCol w:w="851"/>
        <w:gridCol w:w="850"/>
      </w:tblGrid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48口汇聚交换机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24口汇聚交换机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D44FC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759B5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L</w:t>
            </w:r>
            <w:r w:rsidRPr="001759B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S</w:t>
            </w:r>
            <w:r w:rsidRPr="001759B5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-6520X-54QC-EI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路由器NE20E-S4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AR6280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无线控制器AC6605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AC6605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无线接入点AP4030DN-E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AP4050DN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室分型接入点AD9430DN-24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AD9431DN-24X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无线单元R240D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R250D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无线POE交换机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S5720-28P-PWR-LI-AC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48口汇聚交换机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24口汇聚交换机融合网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无线接入点AP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AP4050DN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无线POE交换机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S5720-28P-PWR-LI-AC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监控48口千兆交换机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48口汇聚交换机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24口汇聚交换机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24口全光口交换机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监控24口千兆交换机S5720-28P-LI-AC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S5720-28P-LI-AC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S5720-52X-LI-AC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监控48口千兆交换机S5720-52P-LI-AC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S5720-52P-LI-AC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监控24口千兆交换机S5720-28P-LI-AC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监控24口万兆交换机S5720-28X-LI-AC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S2700-26TP-EI-AC主机24百兆RJ45,2千兆Combo,交流供电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S2700-26TP-EI-AC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8D2232" w:rsidRPr="001759B5" w:rsidTr="001759B5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24口千兆交换机S1720-28GWR-4P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S1720-28GWR-4P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24口千兆交换机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S5720-28P-LI-AC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千兆</w:t>
            </w:r>
            <w:r w:rsidR="004D44FC"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接入</w:t>
            </w: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2960</w:t>
            </w:r>
            <w:r w:rsidR="00E571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、2</w:t>
            </w:r>
            <w:r w:rsidR="00E571BC">
              <w:rPr>
                <w:rFonts w:ascii="仿宋" w:eastAsia="仿宋" w:hAnsi="仿宋" w:cs="宋体"/>
                <w:kern w:val="0"/>
                <w:sz w:val="24"/>
                <w:szCs w:val="24"/>
              </w:rPr>
              <w:t>950</w:t>
            </w: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8D2232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hint="eastAsia"/>
                <w:bCs/>
                <w:sz w:val="24"/>
                <w:szCs w:val="24"/>
              </w:rPr>
              <w:t>S5560X-</w:t>
            </w: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54</w:t>
            </w:r>
            <w:r w:rsidRPr="001759B5">
              <w:rPr>
                <w:rFonts w:ascii="仿宋" w:eastAsia="仿宋" w:hAnsi="仿宋" w:hint="eastAsia"/>
                <w:bCs/>
                <w:sz w:val="24"/>
                <w:szCs w:val="24"/>
              </w:rPr>
              <w:t>C-EI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D44FC"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1759B5" w:rsidRDefault="008D2232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D44FC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机房数据接入交换机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hint="eastAsia"/>
                <w:bCs/>
                <w:sz w:val="24"/>
                <w:szCs w:val="24"/>
              </w:rPr>
              <w:t>S5560X-</w:t>
            </w: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30</w:t>
            </w:r>
            <w:r w:rsidRPr="001759B5">
              <w:rPr>
                <w:rFonts w:ascii="仿宋" w:eastAsia="仿宋" w:hAnsi="仿宋" w:hint="eastAsia"/>
                <w:bCs/>
                <w:sz w:val="24"/>
                <w:szCs w:val="24"/>
              </w:rPr>
              <w:t>C-EI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D44FC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备份业务交换机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LS-6800-54QT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D44FC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路由器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759B5">
              <w:rPr>
                <w:rFonts w:ascii="仿宋" w:eastAsia="仿宋" w:hAnsi="仿宋" w:hint="eastAsia"/>
                <w:bCs/>
                <w:sz w:val="24"/>
                <w:szCs w:val="24"/>
              </w:rPr>
              <w:t>R</w:t>
            </w: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T-MSR5620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4D44FC" w:rsidRPr="001759B5" w:rsidTr="001759B5">
        <w:trPr>
          <w:trHeight w:val="2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桌面云系统接入交换机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LS-6520X-30QC-EI</w:t>
            </w:r>
          </w:p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759B5">
              <w:rPr>
                <w:rFonts w:ascii="仿宋" w:eastAsia="仿宋" w:hAnsi="仿宋"/>
                <w:bCs/>
                <w:sz w:val="24"/>
                <w:szCs w:val="24"/>
              </w:rPr>
              <w:t>LS-5560X-34S-EI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FC" w:rsidRPr="001759B5" w:rsidRDefault="004D44FC" w:rsidP="00175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759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 w:rsidR="00E8281E" w:rsidRPr="00B95C99" w:rsidRDefault="00E8281E" w:rsidP="00B95C99">
      <w:pPr>
        <w:widowControl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B95C99">
        <w:rPr>
          <w:rFonts w:ascii="仿宋" w:eastAsia="仿宋" w:hAnsi="仿宋"/>
          <w:b/>
          <w:bCs/>
          <w:sz w:val="32"/>
          <w:szCs w:val="32"/>
        </w:rPr>
        <w:br w:type="page"/>
      </w:r>
    </w:p>
    <w:p w:rsidR="00647235" w:rsidRPr="001759B5" w:rsidRDefault="00B95C99" w:rsidP="001759B5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1759B5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647235" w:rsidRPr="001759B5">
        <w:rPr>
          <w:rFonts w:ascii="仿宋" w:eastAsia="仿宋" w:hAnsi="仿宋" w:hint="eastAsia"/>
          <w:b/>
          <w:bCs/>
          <w:sz w:val="32"/>
          <w:szCs w:val="32"/>
        </w:rPr>
        <w:t>服务具体</w:t>
      </w:r>
      <w:r w:rsidR="00330B3B" w:rsidRPr="001759B5"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:rsidR="009525DD" w:rsidRPr="00B95C99" w:rsidRDefault="00647235" w:rsidP="001759B5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sz w:val="32"/>
          <w:szCs w:val="32"/>
        </w:rPr>
        <w:t>1）</w:t>
      </w:r>
      <w:r w:rsidR="0043660F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维保内容</w:t>
      </w:r>
    </w:p>
    <w:p w:rsidR="009525DD" w:rsidRPr="001759B5" w:rsidRDefault="001759B5" w:rsidP="001759B5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A、</w:t>
      </w:r>
      <w:r w:rsidR="00B0652D" w:rsidRPr="001759B5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核心网络</w:t>
      </w:r>
      <w:r w:rsidR="0043660F" w:rsidRPr="001759B5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硬件维保</w:t>
      </w:r>
      <w:r w:rsidR="00341672" w:rsidRPr="001759B5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:rsidR="009525DD" w:rsidRPr="001759B5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1.保修服务：在维保期内，对</w:t>
      </w:r>
      <w:r w:rsidR="00FA7723"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核心网络</w:t>
      </w:r>
      <w:r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的硬件设备提供保修服务（注：硬件设备要求</w:t>
      </w:r>
      <w:r w:rsidRPr="001759B5">
        <w:rPr>
          <w:rFonts w:ascii="仿宋" w:eastAsia="仿宋" w:hAnsi="仿宋"/>
          <w:color w:val="000000"/>
          <w:kern w:val="0"/>
          <w:sz w:val="32"/>
          <w:szCs w:val="32"/>
        </w:rPr>
        <w:t>15</w:t>
      </w:r>
      <w:r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天内维修完毕）。</w:t>
      </w:r>
    </w:p>
    <w:p w:rsidR="009525DD" w:rsidRPr="00B95C99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2.配件免费更换服务:在维保期内,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对交换机配件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提供免费更换服务(注:所更换的配件须是原厂配件并要求配件备货,以保证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业务正常开展,常规配件包括:交换机电源、交换机风扇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、光模块跳线等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)。</w:t>
      </w:r>
    </w:p>
    <w:p w:rsidR="009525DD" w:rsidRPr="00B95C99" w:rsidRDefault="0043660F" w:rsidP="001759B5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B、</w:t>
      </w:r>
      <w:r w:rsidR="00FA7723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核心网络系统及软件系统运维服务</w:t>
      </w:r>
    </w:p>
    <w:p w:rsidR="001759B5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1.软件补丁及版本升级服务：在维保期内，S</w:t>
      </w:r>
      <w:r w:rsidRPr="001759B5">
        <w:rPr>
          <w:rFonts w:ascii="仿宋" w:eastAsia="仿宋" w:hAnsi="仿宋"/>
          <w:color w:val="000000"/>
          <w:kern w:val="0"/>
          <w:sz w:val="32"/>
          <w:szCs w:val="32"/>
        </w:rPr>
        <w:t>DN</w:t>
      </w:r>
      <w:r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智慧网络管理平台如出现软件补丁或版本更新，须免费提供升级服务。</w:t>
      </w:r>
    </w:p>
    <w:p w:rsidR="009525DD" w:rsidRPr="00B95C99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2.软件常规问题处理及运维。</w:t>
      </w:r>
    </w:p>
    <w:p w:rsidR="009525DD" w:rsidRPr="00B95C99" w:rsidRDefault="00B0652D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3.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新系统及专业应用软件配合上线，协助网络调试；</w:t>
      </w:r>
    </w:p>
    <w:p w:rsidR="009525DD" w:rsidRPr="00B95C99" w:rsidRDefault="00B0652D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4.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针对网络出现的问题，进行处理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5313F9" w:rsidRPr="00B95C99" w:rsidRDefault="005313F9" w:rsidP="001759B5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C、其它</w:t>
      </w:r>
      <w:r w:rsidR="00FA7723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网络运维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:rsidR="005313F9" w:rsidRPr="00B95C99" w:rsidRDefault="00FA7723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="005313F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.交换机常规问题处理及运维。</w:t>
      </w:r>
    </w:p>
    <w:p w:rsidR="001759B5" w:rsidRDefault="00FA7723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5313F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.新系统及专业应用软件配合上线，协助网络调试；</w:t>
      </w:r>
    </w:p>
    <w:p w:rsidR="005313F9" w:rsidRPr="00B95C99" w:rsidRDefault="00FA7723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="005313F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.针对网络出现的问题，进行处理；</w:t>
      </w:r>
    </w:p>
    <w:p w:rsidR="005313F9" w:rsidRPr="00B95C99" w:rsidRDefault="00FA7723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="005313F9" w:rsidRPr="00B95C99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="005313F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硬件故障排查（不包含硬件质保）。</w:t>
      </w:r>
    </w:p>
    <w:p w:rsidR="009525DD" w:rsidRPr="00B95C99" w:rsidRDefault="0043660F" w:rsidP="001759B5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3</w:t>
      </w:r>
      <w:r w:rsidR="00B0652D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）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、维保要求</w:t>
      </w:r>
    </w:p>
    <w:p w:rsidR="001759B5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（1）人员要求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: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维保期内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名技术工程师</w:t>
      </w:r>
      <w:r w:rsid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驻市辖区，定点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联系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医院，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指定的维保工程师须熟悉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网络架构，出现问题时须能第一时间处理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1759B5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="003F56A0"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）响应时间：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行政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上班时间内要求</w:t>
      </w:r>
      <w:r w:rsidR="006F3051" w:rsidRPr="00B95C99">
        <w:rPr>
          <w:rFonts w:ascii="仿宋" w:eastAsia="仿宋" w:hAnsi="仿宋"/>
          <w:color w:val="000000"/>
          <w:kern w:val="0"/>
          <w:sz w:val="32"/>
          <w:szCs w:val="32"/>
        </w:rPr>
        <w:t>15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分钟内到达现场维修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,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值班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时间内要求</w:t>
      </w:r>
      <w:r w:rsidR="006F3051" w:rsidRPr="00B95C99">
        <w:rPr>
          <w:rFonts w:ascii="仿宋" w:eastAsia="仿宋" w:hAnsi="仿宋"/>
          <w:color w:val="000000"/>
          <w:kern w:val="0"/>
          <w:sz w:val="32"/>
          <w:szCs w:val="32"/>
        </w:rPr>
        <w:t>30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内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达到现场维修，</w:t>
      </w:r>
      <w:r w:rsidR="003F56A0" w:rsidRPr="00B95C99">
        <w:rPr>
          <w:rFonts w:ascii="仿宋" w:eastAsia="仿宋" w:hAnsi="仿宋"/>
          <w:color w:val="000000"/>
          <w:kern w:val="0"/>
          <w:sz w:val="32"/>
          <w:szCs w:val="32"/>
        </w:rPr>
        <w:t>60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分钟内解决问题；</w:t>
      </w:r>
    </w:p>
    <w:p w:rsidR="001759B5" w:rsidRDefault="001759B5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（3）</w:t>
      </w:r>
      <w:r w:rsidR="0043660F"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如有新系统上线或更新，服务商须全程协助网络调试。</w:t>
      </w:r>
    </w:p>
    <w:p w:rsidR="009525DD" w:rsidRPr="00B95C99" w:rsidRDefault="001759B5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（4）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现有汇聚交换机同性能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备机1台。</w:t>
      </w:r>
    </w:p>
    <w:sectPr w:rsidR="009525DD" w:rsidRPr="00B95C99" w:rsidSect="00EB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CD6" w:rsidRDefault="00066CD6" w:rsidP="00DB60BE">
      <w:r>
        <w:separator/>
      </w:r>
    </w:p>
  </w:endnote>
  <w:endnote w:type="continuationSeparator" w:id="0">
    <w:p w:rsidR="00066CD6" w:rsidRDefault="00066CD6" w:rsidP="00D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CD6" w:rsidRDefault="00066CD6" w:rsidP="00DB60BE">
      <w:r>
        <w:separator/>
      </w:r>
    </w:p>
  </w:footnote>
  <w:footnote w:type="continuationSeparator" w:id="0">
    <w:p w:rsidR="00066CD6" w:rsidRDefault="00066CD6" w:rsidP="00D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8C4"/>
    <w:multiLevelType w:val="multilevel"/>
    <w:tmpl w:val="029948C4"/>
    <w:lvl w:ilvl="0">
      <w:start w:val="1"/>
      <w:numFmt w:val="upperLetter"/>
      <w:lvlText w:val="%1、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0" w:hanging="420"/>
      </w:pPr>
    </w:lvl>
    <w:lvl w:ilvl="2">
      <w:start w:val="1"/>
      <w:numFmt w:val="lowerRoman"/>
      <w:lvlText w:val="%3."/>
      <w:lvlJc w:val="right"/>
      <w:pPr>
        <w:ind w:left="1910" w:hanging="420"/>
      </w:pPr>
    </w:lvl>
    <w:lvl w:ilvl="3">
      <w:start w:val="1"/>
      <w:numFmt w:val="decimal"/>
      <w:lvlText w:val="%4."/>
      <w:lvlJc w:val="left"/>
      <w:pPr>
        <w:ind w:left="2330" w:hanging="420"/>
      </w:pPr>
    </w:lvl>
    <w:lvl w:ilvl="4">
      <w:start w:val="1"/>
      <w:numFmt w:val="lowerLetter"/>
      <w:lvlText w:val="%5)"/>
      <w:lvlJc w:val="left"/>
      <w:pPr>
        <w:ind w:left="2750" w:hanging="420"/>
      </w:pPr>
    </w:lvl>
    <w:lvl w:ilvl="5">
      <w:start w:val="1"/>
      <w:numFmt w:val="lowerRoman"/>
      <w:lvlText w:val="%6."/>
      <w:lvlJc w:val="right"/>
      <w:pPr>
        <w:ind w:left="3170" w:hanging="420"/>
      </w:pPr>
    </w:lvl>
    <w:lvl w:ilvl="6">
      <w:start w:val="1"/>
      <w:numFmt w:val="decimal"/>
      <w:lvlText w:val="%7."/>
      <w:lvlJc w:val="left"/>
      <w:pPr>
        <w:ind w:left="3590" w:hanging="420"/>
      </w:pPr>
    </w:lvl>
    <w:lvl w:ilvl="7">
      <w:start w:val="1"/>
      <w:numFmt w:val="lowerLetter"/>
      <w:lvlText w:val="%8)"/>
      <w:lvlJc w:val="left"/>
      <w:pPr>
        <w:ind w:left="4010" w:hanging="420"/>
      </w:pPr>
    </w:lvl>
    <w:lvl w:ilvl="8">
      <w:start w:val="1"/>
      <w:numFmt w:val="lowerRoman"/>
      <w:lvlText w:val="%9."/>
      <w:lvlJc w:val="right"/>
      <w:pPr>
        <w:ind w:left="4430" w:hanging="420"/>
      </w:pPr>
    </w:lvl>
  </w:abstractNum>
  <w:abstractNum w:abstractNumId="1" w15:restartNumberingAfterBreak="0">
    <w:nsid w:val="04C11B9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900E0F"/>
    <w:multiLevelType w:val="hybridMultilevel"/>
    <w:tmpl w:val="52AAC9DA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3" w15:restartNumberingAfterBreak="0">
    <w:nsid w:val="116875E9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0F0FD0"/>
    <w:multiLevelType w:val="hybridMultilevel"/>
    <w:tmpl w:val="9E42E286"/>
    <w:lvl w:ilvl="0" w:tplc="FE1C1A84">
      <w:start w:val="1"/>
      <w:numFmt w:val="decimal"/>
      <w:lvlText w:val="%1）"/>
      <w:lvlJc w:val="left"/>
      <w:pPr>
        <w:ind w:left="1040" w:hanging="390"/>
      </w:pPr>
      <w:rPr>
        <w:rFonts w:eastAsia="宋体" w:hAnsi="宋体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5" w15:restartNumberingAfterBreak="0">
    <w:nsid w:val="1AD511C0"/>
    <w:multiLevelType w:val="multilevel"/>
    <w:tmpl w:val="7A464CE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7A19CA"/>
    <w:multiLevelType w:val="hybridMultilevel"/>
    <w:tmpl w:val="C0B472EC"/>
    <w:lvl w:ilvl="0" w:tplc="A2508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F87023"/>
    <w:multiLevelType w:val="hybridMultilevel"/>
    <w:tmpl w:val="73BEE2D8"/>
    <w:lvl w:ilvl="0" w:tplc="FB987BB6">
      <w:start w:val="1"/>
      <w:numFmt w:val="decimal"/>
      <w:lvlText w:val="%1）"/>
      <w:lvlJc w:val="left"/>
      <w:pPr>
        <w:ind w:left="1040" w:hanging="39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8" w15:restartNumberingAfterBreak="0">
    <w:nsid w:val="2959013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C97341C"/>
    <w:multiLevelType w:val="multilevel"/>
    <w:tmpl w:val="3C97341C"/>
    <w:lvl w:ilvl="0">
      <w:start w:val="1"/>
      <w:numFmt w:val="decimal"/>
      <w:lvlText w:val="%1）"/>
      <w:lvlJc w:val="left"/>
      <w:pPr>
        <w:ind w:left="16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4" w:hanging="420"/>
      </w:pPr>
    </w:lvl>
    <w:lvl w:ilvl="2">
      <w:start w:val="1"/>
      <w:numFmt w:val="lowerRoman"/>
      <w:lvlText w:val="%3."/>
      <w:lvlJc w:val="right"/>
      <w:pPr>
        <w:ind w:left="2554" w:hanging="420"/>
      </w:pPr>
    </w:lvl>
    <w:lvl w:ilvl="3">
      <w:start w:val="1"/>
      <w:numFmt w:val="decimal"/>
      <w:lvlText w:val="%4."/>
      <w:lvlJc w:val="left"/>
      <w:pPr>
        <w:ind w:left="2974" w:hanging="420"/>
      </w:pPr>
    </w:lvl>
    <w:lvl w:ilvl="4">
      <w:start w:val="1"/>
      <w:numFmt w:val="lowerLetter"/>
      <w:lvlText w:val="%5)"/>
      <w:lvlJc w:val="left"/>
      <w:pPr>
        <w:ind w:left="3394" w:hanging="420"/>
      </w:pPr>
    </w:lvl>
    <w:lvl w:ilvl="5">
      <w:start w:val="1"/>
      <w:numFmt w:val="lowerRoman"/>
      <w:lvlText w:val="%6."/>
      <w:lvlJc w:val="right"/>
      <w:pPr>
        <w:ind w:left="3814" w:hanging="420"/>
      </w:pPr>
    </w:lvl>
    <w:lvl w:ilvl="6">
      <w:start w:val="1"/>
      <w:numFmt w:val="decimal"/>
      <w:lvlText w:val="%7."/>
      <w:lvlJc w:val="left"/>
      <w:pPr>
        <w:ind w:left="4234" w:hanging="420"/>
      </w:pPr>
    </w:lvl>
    <w:lvl w:ilvl="7">
      <w:start w:val="1"/>
      <w:numFmt w:val="lowerLetter"/>
      <w:lvlText w:val="%8)"/>
      <w:lvlJc w:val="left"/>
      <w:pPr>
        <w:ind w:left="4654" w:hanging="420"/>
      </w:pPr>
    </w:lvl>
    <w:lvl w:ilvl="8">
      <w:start w:val="1"/>
      <w:numFmt w:val="lowerRoman"/>
      <w:lvlText w:val="%9."/>
      <w:lvlJc w:val="right"/>
      <w:pPr>
        <w:ind w:left="5074" w:hanging="420"/>
      </w:pPr>
    </w:lvl>
  </w:abstractNum>
  <w:abstractNum w:abstractNumId="10" w15:restartNumberingAfterBreak="0">
    <w:nsid w:val="4F0A02A3"/>
    <w:multiLevelType w:val="multilevel"/>
    <w:tmpl w:val="4F0A02A3"/>
    <w:lvl w:ilvl="0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11" w15:restartNumberingAfterBreak="0">
    <w:nsid w:val="56FE1AE8"/>
    <w:multiLevelType w:val="hybridMultilevel"/>
    <w:tmpl w:val="6240AFBC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12" w15:restartNumberingAfterBreak="0">
    <w:nsid w:val="60706CDC"/>
    <w:multiLevelType w:val="hybridMultilevel"/>
    <w:tmpl w:val="FEB8689A"/>
    <w:lvl w:ilvl="0" w:tplc="5A6C796E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5686F00"/>
    <w:multiLevelType w:val="multilevel"/>
    <w:tmpl w:val="75686F00"/>
    <w:lvl w:ilvl="0">
      <w:start w:val="1"/>
      <w:numFmt w:val="decimal"/>
      <w:lvlText w:val="%1、"/>
      <w:lvlJc w:val="left"/>
      <w:pPr>
        <w:ind w:left="6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30" w:hanging="420"/>
      </w:pPr>
    </w:lvl>
    <w:lvl w:ilvl="2">
      <w:start w:val="1"/>
      <w:numFmt w:val="lowerRoman"/>
      <w:lvlText w:val="%3."/>
      <w:lvlJc w:val="right"/>
      <w:pPr>
        <w:ind w:left="1550" w:hanging="420"/>
      </w:pPr>
    </w:lvl>
    <w:lvl w:ilvl="3">
      <w:start w:val="1"/>
      <w:numFmt w:val="decimal"/>
      <w:lvlText w:val="%4."/>
      <w:lvlJc w:val="left"/>
      <w:pPr>
        <w:ind w:left="1970" w:hanging="420"/>
      </w:pPr>
    </w:lvl>
    <w:lvl w:ilvl="4">
      <w:start w:val="1"/>
      <w:numFmt w:val="lowerLetter"/>
      <w:lvlText w:val="%5)"/>
      <w:lvlJc w:val="left"/>
      <w:pPr>
        <w:ind w:left="2390" w:hanging="420"/>
      </w:pPr>
    </w:lvl>
    <w:lvl w:ilvl="5">
      <w:start w:val="1"/>
      <w:numFmt w:val="lowerRoman"/>
      <w:lvlText w:val="%6."/>
      <w:lvlJc w:val="right"/>
      <w:pPr>
        <w:ind w:left="2810" w:hanging="420"/>
      </w:pPr>
    </w:lvl>
    <w:lvl w:ilvl="6">
      <w:start w:val="1"/>
      <w:numFmt w:val="decimal"/>
      <w:lvlText w:val="%7."/>
      <w:lvlJc w:val="left"/>
      <w:pPr>
        <w:ind w:left="3230" w:hanging="420"/>
      </w:pPr>
    </w:lvl>
    <w:lvl w:ilvl="7">
      <w:start w:val="1"/>
      <w:numFmt w:val="lowerLetter"/>
      <w:lvlText w:val="%8)"/>
      <w:lvlJc w:val="left"/>
      <w:pPr>
        <w:ind w:left="3650" w:hanging="420"/>
      </w:pPr>
    </w:lvl>
    <w:lvl w:ilvl="8">
      <w:start w:val="1"/>
      <w:numFmt w:val="lowerRoman"/>
      <w:lvlText w:val="%9."/>
      <w:lvlJc w:val="right"/>
      <w:pPr>
        <w:ind w:left="4070" w:hanging="420"/>
      </w:pPr>
    </w:lvl>
  </w:abstractNum>
  <w:abstractNum w:abstractNumId="14" w15:restartNumberingAfterBreak="0">
    <w:nsid w:val="7A8342C8"/>
    <w:multiLevelType w:val="hybridMultilevel"/>
    <w:tmpl w:val="A3E2BC14"/>
    <w:lvl w:ilvl="0" w:tplc="F1029724">
      <w:start w:val="3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 w16cid:durableId="916135316">
    <w:abstractNumId w:val="5"/>
  </w:num>
  <w:num w:numId="2" w16cid:durableId="794253950">
    <w:abstractNumId w:val="13"/>
  </w:num>
  <w:num w:numId="3" w16cid:durableId="197426982">
    <w:abstractNumId w:val="0"/>
  </w:num>
  <w:num w:numId="4" w16cid:durableId="438181875">
    <w:abstractNumId w:val="10"/>
  </w:num>
  <w:num w:numId="5" w16cid:durableId="234053493">
    <w:abstractNumId w:val="9"/>
  </w:num>
  <w:num w:numId="6" w16cid:durableId="1626308178">
    <w:abstractNumId w:val="6"/>
  </w:num>
  <w:num w:numId="7" w16cid:durableId="234055367">
    <w:abstractNumId w:val="1"/>
  </w:num>
  <w:num w:numId="8" w16cid:durableId="771702370">
    <w:abstractNumId w:val="7"/>
  </w:num>
  <w:num w:numId="9" w16cid:durableId="1252620898">
    <w:abstractNumId w:val="11"/>
  </w:num>
  <w:num w:numId="10" w16cid:durableId="562955242">
    <w:abstractNumId w:val="4"/>
  </w:num>
  <w:num w:numId="11" w16cid:durableId="12927446">
    <w:abstractNumId w:val="2"/>
  </w:num>
  <w:num w:numId="12" w16cid:durableId="1277445788">
    <w:abstractNumId w:val="3"/>
  </w:num>
  <w:num w:numId="13" w16cid:durableId="1816410227">
    <w:abstractNumId w:val="8"/>
  </w:num>
  <w:num w:numId="14" w16cid:durableId="881214604">
    <w:abstractNumId w:val="14"/>
  </w:num>
  <w:num w:numId="15" w16cid:durableId="1384450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56"/>
    <w:rsid w:val="000007A6"/>
    <w:rsid w:val="00002BE0"/>
    <w:rsid w:val="0001165C"/>
    <w:rsid w:val="00023705"/>
    <w:rsid w:val="0002692A"/>
    <w:rsid w:val="00026A49"/>
    <w:rsid w:val="00026FB9"/>
    <w:rsid w:val="00032C6F"/>
    <w:rsid w:val="000529F1"/>
    <w:rsid w:val="00054245"/>
    <w:rsid w:val="00065BCD"/>
    <w:rsid w:val="00065F4D"/>
    <w:rsid w:val="00066CD6"/>
    <w:rsid w:val="00070C9E"/>
    <w:rsid w:val="0007251D"/>
    <w:rsid w:val="00090341"/>
    <w:rsid w:val="00090638"/>
    <w:rsid w:val="00092C14"/>
    <w:rsid w:val="000A0A4A"/>
    <w:rsid w:val="000B078B"/>
    <w:rsid w:val="000B3BC6"/>
    <w:rsid w:val="000B61BA"/>
    <w:rsid w:val="000B71BA"/>
    <w:rsid w:val="000D24B8"/>
    <w:rsid w:val="000D5D55"/>
    <w:rsid w:val="000E359E"/>
    <w:rsid w:val="000E4AFA"/>
    <w:rsid w:val="000F4F96"/>
    <w:rsid w:val="00101E98"/>
    <w:rsid w:val="00103F97"/>
    <w:rsid w:val="001040DD"/>
    <w:rsid w:val="0010476B"/>
    <w:rsid w:val="00105DC5"/>
    <w:rsid w:val="00106A1E"/>
    <w:rsid w:val="00110494"/>
    <w:rsid w:val="00112794"/>
    <w:rsid w:val="001127E5"/>
    <w:rsid w:val="00112B81"/>
    <w:rsid w:val="00120B0B"/>
    <w:rsid w:val="00120CD0"/>
    <w:rsid w:val="001302C5"/>
    <w:rsid w:val="00130BD9"/>
    <w:rsid w:val="00136B95"/>
    <w:rsid w:val="00140340"/>
    <w:rsid w:val="0015025A"/>
    <w:rsid w:val="00152C29"/>
    <w:rsid w:val="00155771"/>
    <w:rsid w:val="00156E75"/>
    <w:rsid w:val="00162C2F"/>
    <w:rsid w:val="0016469E"/>
    <w:rsid w:val="001662AD"/>
    <w:rsid w:val="00171D42"/>
    <w:rsid w:val="00172B03"/>
    <w:rsid w:val="001731E2"/>
    <w:rsid w:val="001759B5"/>
    <w:rsid w:val="00184BB0"/>
    <w:rsid w:val="001866A7"/>
    <w:rsid w:val="00191D8D"/>
    <w:rsid w:val="00193BE3"/>
    <w:rsid w:val="00196797"/>
    <w:rsid w:val="00197B51"/>
    <w:rsid w:val="001A0863"/>
    <w:rsid w:val="001A12FA"/>
    <w:rsid w:val="001A2A04"/>
    <w:rsid w:val="001B0091"/>
    <w:rsid w:val="001B15FF"/>
    <w:rsid w:val="001B56A5"/>
    <w:rsid w:val="001B62AE"/>
    <w:rsid w:val="001B7D33"/>
    <w:rsid w:val="001C1276"/>
    <w:rsid w:val="001C712C"/>
    <w:rsid w:val="001D215C"/>
    <w:rsid w:val="001D4A1A"/>
    <w:rsid w:val="001D5930"/>
    <w:rsid w:val="001F56E3"/>
    <w:rsid w:val="001F6165"/>
    <w:rsid w:val="001F6F8D"/>
    <w:rsid w:val="001F7800"/>
    <w:rsid w:val="001F7923"/>
    <w:rsid w:val="00201072"/>
    <w:rsid w:val="00203D98"/>
    <w:rsid w:val="002048E4"/>
    <w:rsid w:val="0021322B"/>
    <w:rsid w:val="00214804"/>
    <w:rsid w:val="00230E69"/>
    <w:rsid w:val="00233A0D"/>
    <w:rsid w:val="00233E3F"/>
    <w:rsid w:val="0024461A"/>
    <w:rsid w:val="00250EAB"/>
    <w:rsid w:val="0025132E"/>
    <w:rsid w:val="00252956"/>
    <w:rsid w:val="00253C65"/>
    <w:rsid w:val="00253C79"/>
    <w:rsid w:val="00257805"/>
    <w:rsid w:val="00260189"/>
    <w:rsid w:val="0026299D"/>
    <w:rsid w:val="00262FE2"/>
    <w:rsid w:val="00265738"/>
    <w:rsid w:val="00265D5C"/>
    <w:rsid w:val="00271621"/>
    <w:rsid w:val="002725B9"/>
    <w:rsid w:val="00274AC1"/>
    <w:rsid w:val="0028034A"/>
    <w:rsid w:val="00280D2F"/>
    <w:rsid w:val="00281325"/>
    <w:rsid w:val="00284B5E"/>
    <w:rsid w:val="00284F0C"/>
    <w:rsid w:val="00294F51"/>
    <w:rsid w:val="002957CD"/>
    <w:rsid w:val="002A2416"/>
    <w:rsid w:val="002A54AF"/>
    <w:rsid w:val="002A604B"/>
    <w:rsid w:val="002A71F3"/>
    <w:rsid w:val="002B1DBB"/>
    <w:rsid w:val="002B38D2"/>
    <w:rsid w:val="002C233B"/>
    <w:rsid w:val="002C3936"/>
    <w:rsid w:val="002D1DCC"/>
    <w:rsid w:val="002D242B"/>
    <w:rsid w:val="002E1DB1"/>
    <w:rsid w:val="002E4A91"/>
    <w:rsid w:val="002E5C65"/>
    <w:rsid w:val="002F14B9"/>
    <w:rsid w:val="00307811"/>
    <w:rsid w:val="00320D9E"/>
    <w:rsid w:val="00325D2D"/>
    <w:rsid w:val="00330B3B"/>
    <w:rsid w:val="003358BB"/>
    <w:rsid w:val="00341672"/>
    <w:rsid w:val="00346ABC"/>
    <w:rsid w:val="003502E4"/>
    <w:rsid w:val="00350F7E"/>
    <w:rsid w:val="003548F6"/>
    <w:rsid w:val="00357D89"/>
    <w:rsid w:val="00373554"/>
    <w:rsid w:val="00377914"/>
    <w:rsid w:val="00380DD3"/>
    <w:rsid w:val="00382F20"/>
    <w:rsid w:val="00385F80"/>
    <w:rsid w:val="00386EB4"/>
    <w:rsid w:val="00394173"/>
    <w:rsid w:val="003976D1"/>
    <w:rsid w:val="003B4F19"/>
    <w:rsid w:val="003C1C56"/>
    <w:rsid w:val="003C3B51"/>
    <w:rsid w:val="003C3D75"/>
    <w:rsid w:val="003D0565"/>
    <w:rsid w:val="003D33ED"/>
    <w:rsid w:val="003D7FA5"/>
    <w:rsid w:val="003E4F22"/>
    <w:rsid w:val="003E7EB7"/>
    <w:rsid w:val="003F3080"/>
    <w:rsid w:val="003F5666"/>
    <w:rsid w:val="003F56A0"/>
    <w:rsid w:val="004002C2"/>
    <w:rsid w:val="004002E0"/>
    <w:rsid w:val="00403917"/>
    <w:rsid w:val="004052D7"/>
    <w:rsid w:val="00405FD9"/>
    <w:rsid w:val="00410E1F"/>
    <w:rsid w:val="00411643"/>
    <w:rsid w:val="00413654"/>
    <w:rsid w:val="00427718"/>
    <w:rsid w:val="00432C6B"/>
    <w:rsid w:val="004337B3"/>
    <w:rsid w:val="00434E19"/>
    <w:rsid w:val="0043660F"/>
    <w:rsid w:val="00440AAE"/>
    <w:rsid w:val="00441474"/>
    <w:rsid w:val="00446B4D"/>
    <w:rsid w:val="0045064E"/>
    <w:rsid w:val="00454B72"/>
    <w:rsid w:val="0046190B"/>
    <w:rsid w:val="0047069A"/>
    <w:rsid w:val="00484371"/>
    <w:rsid w:val="00484F38"/>
    <w:rsid w:val="00490744"/>
    <w:rsid w:val="004929CC"/>
    <w:rsid w:val="004A184A"/>
    <w:rsid w:val="004A2742"/>
    <w:rsid w:val="004A28EC"/>
    <w:rsid w:val="004A59CD"/>
    <w:rsid w:val="004B3758"/>
    <w:rsid w:val="004B497F"/>
    <w:rsid w:val="004C1BD5"/>
    <w:rsid w:val="004C1CE4"/>
    <w:rsid w:val="004C6B0F"/>
    <w:rsid w:val="004D28CC"/>
    <w:rsid w:val="004D44FC"/>
    <w:rsid w:val="004F412D"/>
    <w:rsid w:val="004F48CC"/>
    <w:rsid w:val="00502EF9"/>
    <w:rsid w:val="00514284"/>
    <w:rsid w:val="0052386F"/>
    <w:rsid w:val="00527A88"/>
    <w:rsid w:val="00530C5C"/>
    <w:rsid w:val="005313F9"/>
    <w:rsid w:val="00533167"/>
    <w:rsid w:val="00536540"/>
    <w:rsid w:val="005375E6"/>
    <w:rsid w:val="00547764"/>
    <w:rsid w:val="005477CD"/>
    <w:rsid w:val="005478A7"/>
    <w:rsid w:val="005510FD"/>
    <w:rsid w:val="005511D5"/>
    <w:rsid w:val="00563EFF"/>
    <w:rsid w:val="00573992"/>
    <w:rsid w:val="00574EC3"/>
    <w:rsid w:val="00575634"/>
    <w:rsid w:val="0058398E"/>
    <w:rsid w:val="00590278"/>
    <w:rsid w:val="00596BF1"/>
    <w:rsid w:val="005A1D49"/>
    <w:rsid w:val="005A228C"/>
    <w:rsid w:val="005B1096"/>
    <w:rsid w:val="005B2C99"/>
    <w:rsid w:val="005B44A7"/>
    <w:rsid w:val="005B5253"/>
    <w:rsid w:val="005C0022"/>
    <w:rsid w:val="005C1F06"/>
    <w:rsid w:val="005C518B"/>
    <w:rsid w:val="005D2CD8"/>
    <w:rsid w:val="005D687C"/>
    <w:rsid w:val="005D7E53"/>
    <w:rsid w:val="005E0A97"/>
    <w:rsid w:val="005E431A"/>
    <w:rsid w:val="005E5556"/>
    <w:rsid w:val="005F125C"/>
    <w:rsid w:val="005F59CE"/>
    <w:rsid w:val="00602752"/>
    <w:rsid w:val="00605B8E"/>
    <w:rsid w:val="0061680A"/>
    <w:rsid w:val="00617B17"/>
    <w:rsid w:val="00620675"/>
    <w:rsid w:val="006219C9"/>
    <w:rsid w:val="00624518"/>
    <w:rsid w:val="00625EE8"/>
    <w:rsid w:val="00627C7A"/>
    <w:rsid w:val="00632A6D"/>
    <w:rsid w:val="00636282"/>
    <w:rsid w:val="00641D1D"/>
    <w:rsid w:val="00644021"/>
    <w:rsid w:val="00647235"/>
    <w:rsid w:val="00647606"/>
    <w:rsid w:val="00655FB3"/>
    <w:rsid w:val="00663FD7"/>
    <w:rsid w:val="006650C4"/>
    <w:rsid w:val="006658F0"/>
    <w:rsid w:val="00673160"/>
    <w:rsid w:val="006765BC"/>
    <w:rsid w:val="00677CD9"/>
    <w:rsid w:val="00683346"/>
    <w:rsid w:val="006971AB"/>
    <w:rsid w:val="00697AFE"/>
    <w:rsid w:val="006A02F9"/>
    <w:rsid w:val="006A55AA"/>
    <w:rsid w:val="006A63E7"/>
    <w:rsid w:val="006B40F0"/>
    <w:rsid w:val="006C51D2"/>
    <w:rsid w:val="006C54EF"/>
    <w:rsid w:val="006C62B8"/>
    <w:rsid w:val="006C6C97"/>
    <w:rsid w:val="006C6E7C"/>
    <w:rsid w:val="006C75E3"/>
    <w:rsid w:val="006D152D"/>
    <w:rsid w:val="006D3301"/>
    <w:rsid w:val="006D4A12"/>
    <w:rsid w:val="006E3FA8"/>
    <w:rsid w:val="006E5CB5"/>
    <w:rsid w:val="006E6BCF"/>
    <w:rsid w:val="006E6D4D"/>
    <w:rsid w:val="006F0D51"/>
    <w:rsid w:val="006F3051"/>
    <w:rsid w:val="006F3BF2"/>
    <w:rsid w:val="006F43CC"/>
    <w:rsid w:val="006F4946"/>
    <w:rsid w:val="006F6A38"/>
    <w:rsid w:val="007016B5"/>
    <w:rsid w:val="00703387"/>
    <w:rsid w:val="00716118"/>
    <w:rsid w:val="00717146"/>
    <w:rsid w:val="00720BA9"/>
    <w:rsid w:val="007278E3"/>
    <w:rsid w:val="00731D4D"/>
    <w:rsid w:val="00741167"/>
    <w:rsid w:val="00742031"/>
    <w:rsid w:val="00743803"/>
    <w:rsid w:val="0075348D"/>
    <w:rsid w:val="00753AEB"/>
    <w:rsid w:val="00753B65"/>
    <w:rsid w:val="007725FE"/>
    <w:rsid w:val="00780C95"/>
    <w:rsid w:val="00792606"/>
    <w:rsid w:val="00792C87"/>
    <w:rsid w:val="00792FD3"/>
    <w:rsid w:val="00794C12"/>
    <w:rsid w:val="00795BC7"/>
    <w:rsid w:val="007A2D42"/>
    <w:rsid w:val="007A3515"/>
    <w:rsid w:val="007A3845"/>
    <w:rsid w:val="007A7309"/>
    <w:rsid w:val="007B195D"/>
    <w:rsid w:val="007B299C"/>
    <w:rsid w:val="007B3508"/>
    <w:rsid w:val="007B388B"/>
    <w:rsid w:val="007B6F5D"/>
    <w:rsid w:val="007C3FBC"/>
    <w:rsid w:val="007C4C6B"/>
    <w:rsid w:val="007E4142"/>
    <w:rsid w:val="007F3D8C"/>
    <w:rsid w:val="007F455E"/>
    <w:rsid w:val="008103FA"/>
    <w:rsid w:val="00814960"/>
    <w:rsid w:val="0081579A"/>
    <w:rsid w:val="00816093"/>
    <w:rsid w:val="008165CC"/>
    <w:rsid w:val="008279E1"/>
    <w:rsid w:val="00830557"/>
    <w:rsid w:val="008317E5"/>
    <w:rsid w:val="008344B6"/>
    <w:rsid w:val="00855703"/>
    <w:rsid w:val="00856FFD"/>
    <w:rsid w:val="00860B80"/>
    <w:rsid w:val="00866BDA"/>
    <w:rsid w:val="008751B5"/>
    <w:rsid w:val="00877699"/>
    <w:rsid w:val="008829E9"/>
    <w:rsid w:val="00886F7F"/>
    <w:rsid w:val="00887ADD"/>
    <w:rsid w:val="00897FF6"/>
    <w:rsid w:val="008A35FE"/>
    <w:rsid w:val="008A4668"/>
    <w:rsid w:val="008A5AC5"/>
    <w:rsid w:val="008B2B70"/>
    <w:rsid w:val="008C27B0"/>
    <w:rsid w:val="008C31CA"/>
    <w:rsid w:val="008C37D5"/>
    <w:rsid w:val="008C5572"/>
    <w:rsid w:val="008C657B"/>
    <w:rsid w:val="008C7132"/>
    <w:rsid w:val="008D2232"/>
    <w:rsid w:val="008D2EE4"/>
    <w:rsid w:val="008D4497"/>
    <w:rsid w:val="008D5227"/>
    <w:rsid w:val="008D7C78"/>
    <w:rsid w:val="008E4CF2"/>
    <w:rsid w:val="008E7794"/>
    <w:rsid w:val="008F08F8"/>
    <w:rsid w:val="008F4C45"/>
    <w:rsid w:val="00907309"/>
    <w:rsid w:val="00913666"/>
    <w:rsid w:val="009156EB"/>
    <w:rsid w:val="00915919"/>
    <w:rsid w:val="00927DF4"/>
    <w:rsid w:val="00934A44"/>
    <w:rsid w:val="009358E3"/>
    <w:rsid w:val="009501E1"/>
    <w:rsid w:val="009525DD"/>
    <w:rsid w:val="009558AF"/>
    <w:rsid w:val="00956048"/>
    <w:rsid w:val="00957850"/>
    <w:rsid w:val="00962017"/>
    <w:rsid w:val="00964484"/>
    <w:rsid w:val="00965B43"/>
    <w:rsid w:val="00966207"/>
    <w:rsid w:val="00967D32"/>
    <w:rsid w:val="00981C2A"/>
    <w:rsid w:val="00990070"/>
    <w:rsid w:val="009923A3"/>
    <w:rsid w:val="00997381"/>
    <w:rsid w:val="009A3D6F"/>
    <w:rsid w:val="009B4E30"/>
    <w:rsid w:val="009C12C2"/>
    <w:rsid w:val="009C43D6"/>
    <w:rsid w:val="009D173C"/>
    <w:rsid w:val="009D1F2D"/>
    <w:rsid w:val="009E28BA"/>
    <w:rsid w:val="009E3207"/>
    <w:rsid w:val="009E4DF0"/>
    <w:rsid w:val="009F555D"/>
    <w:rsid w:val="009F5D8A"/>
    <w:rsid w:val="009F6FC5"/>
    <w:rsid w:val="00A01F59"/>
    <w:rsid w:val="00A06F50"/>
    <w:rsid w:val="00A22E8E"/>
    <w:rsid w:val="00A33340"/>
    <w:rsid w:val="00A33F14"/>
    <w:rsid w:val="00A36373"/>
    <w:rsid w:val="00A54D89"/>
    <w:rsid w:val="00A629DB"/>
    <w:rsid w:val="00A62C51"/>
    <w:rsid w:val="00A67DA6"/>
    <w:rsid w:val="00A70273"/>
    <w:rsid w:val="00A703F7"/>
    <w:rsid w:val="00A83253"/>
    <w:rsid w:val="00A85C14"/>
    <w:rsid w:val="00AA0B99"/>
    <w:rsid w:val="00AA55A8"/>
    <w:rsid w:val="00AC0306"/>
    <w:rsid w:val="00AC1E36"/>
    <w:rsid w:val="00AC1E7C"/>
    <w:rsid w:val="00AC5A1C"/>
    <w:rsid w:val="00AD029C"/>
    <w:rsid w:val="00AD0300"/>
    <w:rsid w:val="00AD4ADA"/>
    <w:rsid w:val="00AE1C27"/>
    <w:rsid w:val="00AE2D19"/>
    <w:rsid w:val="00AE580D"/>
    <w:rsid w:val="00AE7BBD"/>
    <w:rsid w:val="00AF7661"/>
    <w:rsid w:val="00B04844"/>
    <w:rsid w:val="00B0652D"/>
    <w:rsid w:val="00B24B25"/>
    <w:rsid w:val="00B256D8"/>
    <w:rsid w:val="00B30A59"/>
    <w:rsid w:val="00B328DB"/>
    <w:rsid w:val="00B34743"/>
    <w:rsid w:val="00B42A49"/>
    <w:rsid w:val="00B451B1"/>
    <w:rsid w:val="00B533C9"/>
    <w:rsid w:val="00B64FE7"/>
    <w:rsid w:val="00B65820"/>
    <w:rsid w:val="00B718DD"/>
    <w:rsid w:val="00B73B48"/>
    <w:rsid w:val="00B73C19"/>
    <w:rsid w:val="00B81A32"/>
    <w:rsid w:val="00B82339"/>
    <w:rsid w:val="00B84B6F"/>
    <w:rsid w:val="00B85F51"/>
    <w:rsid w:val="00B87C9F"/>
    <w:rsid w:val="00B9086A"/>
    <w:rsid w:val="00B933E9"/>
    <w:rsid w:val="00B9354F"/>
    <w:rsid w:val="00B95C99"/>
    <w:rsid w:val="00BA6C0A"/>
    <w:rsid w:val="00BB1C1C"/>
    <w:rsid w:val="00BB6A9B"/>
    <w:rsid w:val="00BC58C8"/>
    <w:rsid w:val="00BC7536"/>
    <w:rsid w:val="00BE2C65"/>
    <w:rsid w:val="00BE4018"/>
    <w:rsid w:val="00BE47DB"/>
    <w:rsid w:val="00BF2AF7"/>
    <w:rsid w:val="00C07706"/>
    <w:rsid w:val="00C143CF"/>
    <w:rsid w:val="00C153BC"/>
    <w:rsid w:val="00C20467"/>
    <w:rsid w:val="00C24D60"/>
    <w:rsid w:val="00C333E7"/>
    <w:rsid w:val="00C41CF7"/>
    <w:rsid w:val="00C468B7"/>
    <w:rsid w:val="00C51096"/>
    <w:rsid w:val="00C64F47"/>
    <w:rsid w:val="00C65F86"/>
    <w:rsid w:val="00C70174"/>
    <w:rsid w:val="00C746B2"/>
    <w:rsid w:val="00C755DA"/>
    <w:rsid w:val="00C80463"/>
    <w:rsid w:val="00C86C47"/>
    <w:rsid w:val="00C92BD9"/>
    <w:rsid w:val="00C95B43"/>
    <w:rsid w:val="00C96DE9"/>
    <w:rsid w:val="00CA61CB"/>
    <w:rsid w:val="00CB3633"/>
    <w:rsid w:val="00CC0383"/>
    <w:rsid w:val="00CC2A69"/>
    <w:rsid w:val="00CC662A"/>
    <w:rsid w:val="00CC782C"/>
    <w:rsid w:val="00CD34CF"/>
    <w:rsid w:val="00CE1D23"/>
    <w:rsid w:val="00CE5838"/>
    <w:rsid w:val="00CE78CC"/>
    <w:rsid w:val="00CF0E92"/>
    <w:rsid w:val="00CF373B"/>
    <w:rsid w:val="00CF501B"/>
    <w:rsid w:val="00D144E3"/>
    <w:rsid w:val="00D14E6B"/>
    <w:rsid w:val="00D263C4"/>
    <w:rsid w:val="00D32278"/>
    <w:rsid w:val="00D33C18"/>
    <w:rsid w:val="00D3470B"/>
    <w:rsid w:val="00D408D8"/>
    <w:rsid w:val="00D44171"/>
    <w:rsid w:val="00D45489"/>
    <w:rsid w:val="00D460E2"/>
    <w:rsid w:val="00D52C88"/>
    <w:rsid w:val="00D57BF2"/>
    <w:rsid w:val="00D62433"/>
    <w:rsid w:val="00D670D6"/>
    <w:rsid w:val="00D7130A"/>
    <w:rsid w:val="00D73751"/>
    <w:rsid w:val="00D765D0"/>
    <w:rsid w:val="00D77503"/>
    <w:rsid w:val="00D8068C"/>
    <w:rsid w:val="00D81E6C"/>
    <w:rsid w:val="00D83EA2"/>
    <w:rsid w:val="00D84AC0"/>
    <w:rsid w:val="00D900B7"/>
    <w:rsid w:val="00D9144E"/>
    <w:rsid w:val="00D95ECB"/>
    <w:rsid w:val="00D96C64"/>
    <w:rsid w:val="00DA0C8A"/>
    <w:rsid w:val="00DA22C6"/>
    <w:rsid w:val="00DA30DB"/>
    <w:rsid w:val="00DB3722"/>
    <w:rsid w:val="00DB60BE"/>
    <w:rsid w:val="00DC47CF"/>
    <w:rsid w:val="00DC4FA5"/>
    <w:rsid w:val="00DD68C7"/>
    <w:rsid w:val="00DE5C6E"/>
    <w:rsid w:val="00E005E9"/>
    <w:rsid w:val="00E1044B"/>
    <w:rsid w:val="00E1585B"/>
    <w:rsid w:val="00E179AF"/>
    <w:rsid w:val="00E24DB5"/>
    <w:rsid w:val="00E31CD4"/>
    <w:rsid w:val="00E320C4"/>
    <w:rsid w:val="00E33551"/>
    <w:rsid w:val="00E33AC9"/>
    <w:rsid w:val="00E351CC"/>
    <w:rsid w:val="00E35BE5"/>
    <w:rsid w:val="00E365C6"/>
    <w:rsid w:val="00E3669A"/>
    <w:rsid w:val="00E407E3"/>
    <w:rsid w:val="00E43FDD"/>
    <w:rsid w:val="00E55F21"/>
    <w:rsid w:val="00E571BC"/>
    <w:rsid w:val="00E5752F"/>
    <w:rsid w:val="00E66189"/>
    <w:rsid w:val="00E66C94"/>
    <w:rsid w:val="00E744B8"/>
    <w:rsid w:val="00E75584"/>
    <w:rsid w:val="00E75C85"/>
    <w:rsid w:val="00E76F27"/>
    <w:rsid w:val="00E81565"/>
    <w:rsid w:val="00E8281E"/>
    <w:rsid w:val="00E83384"/>
    <w:rsid w:val="00E85F0C"/>
    <w:rsid w:val="00E90A78"/>
    <w:rsid w:val="00E930C8"/>
    <w:rsid w:val="00E95382"/>
    <w:rsid w:val="00EB1560"/>
    <w:rsid w:val="00EB3668"/>
    <w:rsid w:val="00EC1786"/>
    <w:rsid w:val="00EC20F8"/>
    <w:rsid w:val="00EC6304"/>
    <w:rsid w:val="00ED687A"/>
    <w:rsid w:val="00ED787D"/>
    <w:rsid w:val="00EE3CBF"/>
    <w:rsid w:val="00EF1083"/>
    <w:rsid w:val="00EF2265"/>
    <w:rsid w:val="00EF39B4"/>
    <w:rsid w:val="00EF442D"/>
    <w:rsid w:val="00EF6EE0"/>
    <w:rsid w:val="00F00649"/>
    <w:rsid w:val="00F00AE6"/>
    <w:rsid w:val="00F10665"/>
    <w:rsid w:val="00F17710"/>
    <w:rsid w:val="00F22E3C"/>
    <w:rsid w:val="00F22FDB"/>
    <w:rsid w:val="00F23078"/>
    <w:rsid w:val="00F30139"/>
    <w:rsid w:val="00F33C78"/>
    <w:rsid w:val="00F33D81"/>
    <w:rsid w:val="00F34DE6"/>
    <w:rsid w:val="00F3662E"/>
    <w:rsid w:val="00F4368A"/>
    <w:rsid w:val="00F44FED"/>
    <w:rsid w:val="00F46B79"/>
    <w:rsid w:val="00F522C6"/>
    <w:rsid w:val="00F545FD"/>
    <w:rsid w:val="00F569F6"/>
    <w:rsid w:val="00F61930"/>
    <w:rsid w:val="00F61AD2"/>
    <w:rsid w:val="00F81399"/>
    <w:rsid w:val="00F81C05"/>
    <w:rsid w:val="00F82500"/>
    <w:rsid w:val="00F91E87"/>
    <w:rsid w:val="00F94C98"/>
    <w:rsid w:val="00F975F9"/>
    <w:rsid w:val="00FA0877"/>
    <w:rsid w:val="00FA21A8"/>
    <w:rsid w:val="00FA7723"/>
    <w:rsid w:val="00FB71F7"/>
    <w:rsid w:val="00FC2452"/>
    <w:rsid w:val="00FC58A8"/>
    <w:rsid w:val="00FC638F"/>
    <w:rsid w:val="00FD13ED"/>
    <w:rsid w:val="00FE162C"/>
    <w:rsid w:val="00FE250C"/>
    <w:rsid w:val="00FE60A3"/>
    <w:rsid w:val="00FE6AFF"/>
    <w:rsid w:val="00FE71A7"/>
    <w:rsid w:val="00FF4389"/>
    <w:rsid w:val="00FF62B5"/>
    <w:rsid w:val="01BD14EE"/>
    <w:rsid w:val="10BB59A4"/>
    <w:rsid w:val="154B22BF"/>
    <w:rsid w:val="161175BE"/>
    <w:rsid w:val="1D42665D"/>
    <w:rsid w:val="1E5B7863"/>
    <w:rsid w:val="27C102FA"/>
    <w:rsid w:val="305B7ABE"/>
    <w:rsid w:val="395E5B88"/>
    <w:rsid w:val="41291E73"/>
    <w:rsid w:val="47BA3901"/>
    <w:rsid w:val="67B7102B"/>
    <w:rsid w:val="6A4D4C31"/>
    <w:rsid w:val="6E1662CA"/>
    <w:rsid w:val="74CC4F23"/>
    <w:rsid w:val="763A4895"/>
    <w:rsid w:val="7BC83A8A"/>
    <w:rsid w:val="7E643935"/>
    <w:rsid w:val="7EA5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D08E"/>
  <w15:docId w15:val="{16FDF71C-4C7F-41ED-BEE7-46BD39E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B1560"/>
    <w:pPr>
      <w:spacing w:before="100" w:beforeAutospacing="1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EB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B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B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156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EB156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560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B1560"/>
    <w:pPr>
      <w:spacing w:before="100" w:beforeAutospacing="1" w:after="200" w:line="273" w:lineRule="auto"/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4">
    <w:name w:val="正文文本 字符"/>
    <w:basedOn w:val="a0"/>
    <w:link w:val="a3"/>
    <w:uiPriority w:val="99"/>
    <w:qFormat/>
    <w:rsid w:val="00EB1560"/>
    <w:rPr>
      <w:rFonts w:ascii="宋体" w:eastAsia="宋体" w:hAnsi="宋体" w:cs="Times New Roman"/>
      <w:kern w:val="0"/>
      <w:sz w:val="24"/>
      <w:szCs w:val="24"/>
    </w:rPr>
  </w:style>
  <w:style w:type="paragraph" w:customStyle="1" w:styleId="2">
    <w:name w:val="正文_2"/>
    <w:qFormat/>
    <w:rsid w:val="00EB15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耀文 许</dc:creator>
  <cp:keywords/>
  <dc:description/>
  <cp:lastModifiedBy>耀文 许</cp:lastModifiedBy>
  <cp:revision>5</cp:revision>
  <cp:lastPrinted>2023-04-26T00:04:00Z</cp:lastPrinted>
  <dcterms:created xsi:type="dcterms:W3CDTF">2020-06-22T04:30:00Z</dcterms:created>
  <dcterms:modified xsi:type="dcterms:W3CDTF">2023-04-26T00:23:00Z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